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52E1F" w14:textId="77777777" w:rsidR="00236D9C" w:rsidRPr="00236D9C" w:rsidRDefault="00236D9C" w:rsidP="00236D9C">
      <w:pPr>
        <w:shd w:val="clear" w:color="auto" w:fill="FFFFFF"/>
        <w:spacing w:after="0" w:line="240" w:lineRule="auto"/>
        <w:rPr>
          <w:rFonts w:ascii="Open Sans" w:eastAsia="Times New Roman" w:hAnsi="Open Sans" w:cs="Open Sans"/>
          <w:color w:val="545454"/>
          <w:kern w:val="0"/>
          <w:sz w:val="21"/>
          <w:szCs w:val="21"/>
          <w14:ligatures w14:val="none"/>
        </w:rPr>
      </w:pPr>
      <w:r w:rsidRPr="00236D9C">
        <w:rPr>
          <w:rFonts w:ascii="Open Sans" w:eastAsia="Times New Roman" w:hAnsi="Open Sans" w:cs="Open Sans"/>
          <w:color w:val="545454"/>
          <w:kern w:val="0"/>
          <w:sz w:val="21"/>
          <w:szCs w:val="21"/>
          <w14:ligatures w14:val="none"/>
        </w:rPr>
        <w:t>The importance of accurate and timely reporting of accidents involving state vehicles cannot be overemphasized. Such reporting not only may serve to protect the State from unwarranted liability claims, but also enables agency management to detect cause early enough to correct the problem before it can reoccur.</w:t>
      </w:r>
      <w:r w:rsidRPr="00236D9C">
        <w:rPr>
          <w:rFonts w:ascii="Open Sans" w:eastAsia="Times New Roman" w:hAnsi="Open Sans" w:cs="Open Sans"/>
          <w:color w:val="545454"/>
          <w:kern w:val="0"/>
          <w:sz w:val="21"/>
          <w:szCs w:val="21"/>
          <w14:ligatures w14:val="none"/>
        </w:rPr>
        <w:br/>
      </w:r>
      <w:r w:rsidRPr="00236D9C">
        <w:rPr>
          <w:rFonts w:ascii="Open Sans" w:eastAsia="Times New Roman" w:hAnsi="Open Sans" w:cs="Open Sans"/>
          <w:color w:val="545454"/>
          <w:kern w:val="0"/>
          <w:sz w:val="21"/>
          <w:szCs w:val="21"/>
          <w14:ligatures w14:val="none"/>
        </w:rPr>
        <w:br/>
        <w:t>Whenever a state-owned or operated vehicle is involved in a reportable accident which results in death, personal injury, or property damage, regardless of who has hurt, injured, or what property was damaged or who was responsible, the following actions should be taken:</w:t>
      </w:r>
    </w:p>
    <w:p w14:paraId="54B71CAC" w14:textId="77777777" w:rsidR="00236D9C" w:rsidRPr="00236D9C" w:rsidRDefault="00236D9C" w:rsidP="00236D9C">
      <w:pPr>
        <w:numPr>
          <w:ilvl w:val="1"/>
          <w:numId w:val="25"/>
        </w:numPr>
        <w:shd w:val="clear" w:color="auto" w:fill="FFFFFF"/>
        <w:spacing w:after="0" w:line="240" w:lineRule="auto"/>
        <w:rPr>
          <w:rFonts w:ascii="Open Sans" w:eastAsia="Times New Roman" w:hAnsi="Open Sans" w:cs="Open Sans"/>
          <w:color w:val="545454"/>
          <w:kern w:val="0"/>
          <w:sz w:val="21"/>
          <w:szCs w:val="21"/>
          <w14:ligatures w14:val="none"/>
        </w:rPr>
      </w:pPr>
      <w:r w:rsidRPr="00236D9C">
        <w:rPr>
          <w:rFonts w:ascii="Open Sans" w:eastAsia="Times New Roman" w:hAnsi="Open Sans" w:cs="Open Sans"/>
          <w:color w:val="545454"/>
          <w:kern w:val="0"/>
          <w:sz w:val="21"/>
          <w:szCs w:val="21"/>
          <w14:ligatures w14:val="none"/>
        </w:rPr>
        <w:t>Turn vehicle ignition off and evacuate vehicle.</w:t>
      </w:r>
    </w:p>
    <w:p w14:paraId="0FD3E248" w14:textId="77777777" w:rsidR="00236D9C" w:rsidRPr="00236D9C" w:rsidRDefault="00236D9C" w:rsidP="00236D9C">
      <w:pPr>
        <w:numPr>
          <w:ilvl w:val="1"/>
          <w:numId w:val="26"/>
        </w:numPr>
        <w:shd w:val="clear" w:color="auto" w:fill="FFFFFF"/>
        <w:spacing w:after="0" w:line="240" w:lineRule="auto"/>
        <w:rPr>
          <w:rFonts w:ascii="Open Sans" w:eastAsia="Times New Roman" w:hAnsi="Open Sans" w:cs="Open Sans"/>
          <w:color w:val="545454"/>
          <w:kern w:val="0"/>
          <w:sz w:val="21"/>
          <w:szCs w:val="21"/>
          <w14:ligatures w14:val="none"/>
        </w:rPr>
      </w:pPr>
      <w:r w:rsidRPr="00236D9C">
        <w:rPr>
          <w:rFonts w:ascii="Open Sans" w:eastAsia="Times New Roman" w:hAnsi="Open Sans" w:cs="Open Sans"/>
          <w:color w:val="545454"/>
          <w:kern w:val="0"/>
          <w:sz w:val="21"/>
          <w:szCs w:val="21"/>
          <w14:ligatures w14:val="none"/>
        </w:rPr>
        <w:t xml:space="preserve">Call for medical assistance or </w:t>
      </w:r>
      <w:proofErr w:type="gramStart"/>
      <w:r w:rsidRPr="00236D9C">
        <w:rPr>
          <w:rFonts w:ascii="Open Sans" w:eastAsia="Times New Roman" w:hAnsi="Open Sans" w:cs="Open Sans"/>
          <w:color w:val="545454"/>
          <w:kern w:val="0"/>
          <w:sz w:val="21"/>
          <w:szCs w:val="21"/>
          <w14:ligatures w14:val="none"/>
        </w:rPr>
        <w:t>ambulance</w:t>
      </w:r>
      <w:proofErr w:type="gramEnd"/>
      <w:r w:rsidRPr="00236D9C">
        <w:rPr>
          <w:rFonts w:ascii="Open Sans" w:eastAsia="Times New Roman" w:hAnsi="Open Sans" w:cs="Open Sans"/>
          <w:color w:val="545454"/>
          <w:kern w:val="0"/>
          <w:sz w:val="21"/>
          <w:szCs w:val="21"/>
          <w14:ligatures w14:val="none"/>
        </w:rPr>
        <w:t xml:space="preserve"> if necessary.</w:t>
      </w:r>
    </w:p>
    <w:p w14:paraId="4E9C97EE" w14:textId="77777777" w:rsidR="00236D9C" w:rsidRPr="00236D9C" w:rsidRDefault="00236D9C" w:rsidP="00236D9C">
      <w:pPr>
        <w:numPr>
          <w:ilvl w:val="1"/>
          <w:numId w:val="27"/>
        </w:numPr>
        <w:shd w:val="clear" w:color="auto" w:fill="FFFFFF"/>
        <w:spacing w:after="0" w:line="240" w:lineRule="auto"/>
        <w:rPr>
          <w:rFonts w:ascii="Open Sans" w:eastAsia="Times New Roman" w:hAnsi="Open Sans" w:cs="Open Sans"/>
          <w:color w:val="545454"/>
          <w:kern w:val="0"/>
          <w:sz w:val="21"/>
          <w:szCs w:val="21"/>
          <w14:ligatures w14:val="none"/>
        </w:rPr>
      </w:pPr>
      <w:r w:rsidRPr="00236D9C">
        <w:rPr>
          <w:rFonts w:ascii="Open Sans" w:eastAsia="Times New Roman" w:hAnsi="Open Sans" w:cs="Open Sans"/>
          <w:color w:val="545454"/>
          <w:kern w:val="0"/>
          <w:sz w:val="21"/>
          <w:szCs w:val="21"/>
          <w14:ligatures w14:val="none"/>
        </w:rPr>
        <w:t xml:space="preserve">Render first aid to any injured persons as you feel comfortable until trained personnel arrive on the scene. First Aid kits and flashlights are provided in all vehicles. For cars, kits and flashlights </w:t>
      </w:r>
      <w:proofErr w:type="gramStart"/>
      <w:r w:rsidRPr="00236D9C">
        <w:rPr>
          <w:rFonts w:ascii="Open Sans" w:eastAsia="Times New Roman" w:hAnsi="Open Sans" w:cs="Open Sans"/>
          <w:color w:val="545454"/>
          <w:kern w:val="0"/>
          <w:sz w:val="21"/>
          <w:szCs w:val="21"/>
          <w14:ligatures w14:val="none"/>
        </w:rPr>
        <w:t>are located in</w:t>
      </w:r>
      <w:proofErr w:type="gramEnd"/>
      <w:r w:rsidRPr="00236D9C">
        <w:rPr>
          <w:rFonts w:ascii="Open Sans" w:eastAsia="Times New Roman" w:hAnsi="Open Sans" w:cs="Open Sans"/>
          <w:color w:val="545454"/>
          <w:kern w:val="0"/>
          <w:sz w:val="21"/>
          <w:szCs w:val="21"/>
          <w14:ligatures w14:val="none"/>
        </w:rPr>
        <w:t xml:space="preserve"> the trunk. For vans, kits and flashlights </w:t>
      </w:r>
      <w:proofErr w:type="gramStart"/>
      <w:r w:rsidRPr="00236D9C">
        <w:rPr>
          <w:rFonts w:ascii="Open Sans" w:eastAsia="Times New Roman" w:hAnsi="Open Sans" w:cs="Open Sans"/>
          <w:color w:val="545454"/>
          <w:kern w:val="0"/>
          <w:sz w:val="21"/>
          <w:szCs w:val="21"/>
          <w14:ligatures w14:val="none"/>
        </w:rPr>
        <w:t>are located in</w:t>
      </w:r>
      <w:proofErr w:type="gramEnd"/>
      <w:r w:rsidRPr="00236D9C">
        <w:rPr>
          <w:rFonts w:ascii="Open Sans" w:eastAsia="Times New Roman" w:hAnsi="Open Sans" w:cs="Open Sans"/>
          <w:color w:val="545454"/>
          <w:kern w:val="0"/>
          <w:sz w:val="21"/>
          <w:szCs w:val="21"/>
          <w14:ligatures w14:val="none"/>
        </w:rPr>
        <w:t xml:space="preserve"> the back of the van.</w:t>
      </w:r>
    </w:p>
    <w:p w14:paraId="687D7301" w14:textId="77777777" w:rsidR="00236D9C" w:rsidRPr="00236D9C" w:rsidRDefault="00236D9C" w:rsidP="00236D9C">
      <w:pPr>
        <w:numPr>
          <w:ilvl w:val="1"/>
          <w:numId w:val="28"/>
        </w:numPr>
        <w:shd w:val="clear" w:color="auto" w:fill="FFFFFF"/>
        <w:spacing w:after="0" w:line="240" w:lineRule="auto"/>
        <w:rPr>
          <w:rFonts w:ascii="Open Sans" w:eastAsia="Times New Roman" w:hAnsi="Open Sans" w:cs="Open Sans"/>
          <w:color w:val="545454"/>
          <w:kern w:val="0"/>
          <w:sz w:val="21"/>
          <w:szCs w:val="21"/>
          <w14:ligatures w14:val="none"/>
        </w:rPr>
      </w:pPr>
      <w:r w:rsidRPr="00236D9C">
        <w:rPr>
          <w:rFonts w:ascii="Open Sans" w:eastAsia="Times New Roman" w:hAnsi="Open Sans" w:cs="Open Sans"/>
          <w:color w:val="545454"/>
          <w:kern w:val="0"/>
          <w:sz w:val="21"/>
          <w:szCs w:val="21"/>
          <w14:ligatures w14:val="none"/>
        </w:rPr>
        <w:t>For accidents occurring on campus, </w:t>
      </w:r>
      <w:r w:rsidRPr="00236D9C">
        <w:rPr>
          <w:rFonts w:ascii="Open Sans" w:eastAsia="Times New Roman" w:hAnsi="Open Sans" w:cs="Open Sans"/>
          <w:b/>
          <w:bCs/>
          <w:color w:val="545454"/>
          <w:kern w:val="0"/>
          <w:sz w:val="21"/>
          <w:szCs w:val="21"/>
          <w14:ligatures w14:val="none"/>
        </w:rPr>
        <w:t>call USCA Public Safety at 6111 or 648-4011</w:t>
      </w:r>
      <w:r w:rsidRPr="00236D9C">
        <w:rPr>
          <w:rFonts w:ascii="Open Sans" w:eastAsia="Times New Roman" w:hAnsi="Open Sans" w:cs="Open Sans"/>
          <w:color w:val="545454"/>
          <w:kern w:val="0"/>
          <w:sz w:val="21"/>
          <w:szCs w:val="21"/>
          <w14:ligatures w14:val="none"/>
        </w:rPr>
        <w:t>. For accidents occurring off-campus call 911.</w:t>
      </w:r>
    </w:p>
    <w:p w14:paraId="2FB1DCA2" w14:textId="77777777" w:rsidR="00236D9C" w:rsidRPr="00236D9C" w:rsidRDefault="00236D9C" w:rsidP="00236D9C">
      <w:pPr>
        <w:numPr>
          <w:ilvl w:val="1"/>
          <w:numId w:val="29"/>
        </w:numPr>
        <w:shd w:val="clear" w:color="auto" w:fill="FFFFFF"/>
        <w:spacing w:after="0" w:line="240" w:lineRule="auto"/>
        <w:rPr>
          <w:rFonts w:ascii="Open Sans" w:eastAsia="Times New Roman" w:hAnsi="Open Sans" w:cs="Open Sans"/>
          <w:color w:val="545454"/>
          <w:kern w:val="0"/>
          <w:sz w:val="21"/>
          <w:szCs w:val="21"/>
          <w14:ligatures w14:val="none"/>
        </w:rPr>
      </w:pPr>
      <w:r w:rsidRPr="00236D9C">
        <w:rPr>
          <w:rFonts w:ascii="Open Sans" w:eastAsia="Times New Roman" w:hAnsi="Open Sans" w:cs="Open Sans"/>
          <w:color w:val="545454"/>
          <w:kern w:val="0"/>
          <w:sz w:val="21"/>
          <w:szCs w:val="21"/>
          <w14:ligatures w14:val="none"/>
        </w:rPr>
        <w:t>Report accident to the </w:t>
      </w:r>
      <w:r w:rsidRPr="00236D9C">
        <w:rPr>
          <w:rFonts w:ascii="Open Sans" w:eastAsia="Times New Roman" w:hAnsi="Open Sans" w:cs="Open Sans"/>
          <w:b/>
          <w:bCs/>
          <w:color w:val="545454"/>
          <w:kern w:val="0"/>
          <w:sz w:val="21"/>
          <w:szCs w:val="21"/>
          <w14:ligatures w14:val="none"/>
        </w:rPr>
        <w:t xml:space="preserve">Department of Operations </w:t>
      </w:r>
      <w:proofErr w:type="gramStart"/>
      <w:r w:rsidRPr="00236D9C">
        <w:rPr>
          <w:rFonts w:ascii="Open Sans" w:eastAsia="Times New Roman" w:hAnsi="Open Sans" w:cs="Open Sans"/>
          <w:b/>
          <w:bCs/>
          <w:color w:val="545454"/>
          <w:kern w:val="0"/>
          <w:sz w:val="21"/>
          <w:szCs w:val="21"/>
          <w14:ligatures w14:val="none"/>
        </w:rPr>
        <w:t>at</w:t>
      </w:r>
      <w:proofErr w:type="gramEnd"/>
      <w:r w:rsidRPr="00236D9C">
        <w:rPr>
          <w:rFonts w:ascii="Open Sans" w:eastAsia="Times New Roman" w:hAnsi="Open Sans" w:cs="Open Sans"/>
          <w:b/>
          <w:bCs/>
          <w:color w:val="545454"/>
          <w:kern w:val="0"/>
          <w:sz w:val="21"/>
          <w:szCs w:val="21"/>
          <w14:ligatures w14:val="none"/>
        </w:rPr>
        <w:t xml:space="preserve"> (803) 641-3452</w:t>
      </w:r>
      <w:r w:rsidRPr="00236D9C">
        <w:rPr>
          <w:rFonts w:ascii="Open Sans" w:eastAsia="Times New Roman" w:hAnsi="Open Sans" w:cs="Open Sans"/>
          <w:color w:val="545454"/>
          <w:kern w:val="0"/>
          <w:sz w:val="21"/>
          <w:szCs w:val="21"/>
          <w14:ligatures w14:val="none"/>
        </w:rPr>
        <w:t xml:space="preserve"> during normal business hours. If after hours, then report </w:t>
      </w:r>
      <w:proofErr w:type="gramStart"/>
      <w:r w:rsidRPr="00236D9C">
        <w:rPr>
          <w:rFonts w:ascii="Open Sans" w:eastAsia="Times New Roman" w:hAnsi="Open Sans" w:cs="Open Sans"/>
          <w:color w:val="545454"/>
          <w:kern w:val="0"/>
          <w:sz w:val="21"/>
          <w:szCs w:val="21"/>
          <w14:ligatures w14:val="none"/>
        </w:rPr>
        <w:t>accident</w:t>
      </w:r>
      <w:proofErr w:type="gramEnd"/>
      <w:r w:rsidRPr="00236D9C">
        <w:rPr>
          <w:rFonts w:ascii="Open Sans" w:eastAsia="Times New Roman" w:hAnsi="Open Sans" w:cs="Open Sans"/>
          <w:color w:val="545454"/>
          <w:kern w:val="0"/>
          <w:sz w:val="21"/>
          <w:szCs w:val="21"/>
          <w14:ligatures w14:val="none"/>
        </w:rPr>
        <w:t xml:space="preserve"> to </w:t>
      </w:r>
      <w:r w:rsidRPr="00236D9C">
        <w:rPr>
          <w:rFonts w:ascii="Open Sans" w:eastAsia="Times New Roman" w:hAnsi="Open Sans" w:cs="Open Sans"/>
          <w:b/>
          <w:bCs/>
          <w:color w:val="545454"/>
          <w:kern w:val="0"/>
          <w:sz w:val="21"/>
          <w:szCs w:val="21"/>
          <w14:ligatures w14:val="none"/>
        </w:rPr>
        <w:t>USCA Public Safety at (803) 641-6011</w:t>
      </w:r>
      <w:r w:rsidRPr="00236D9C">
        <w:rPr>
          <w:rFonts w:ascii="Open Sans" w:eastAsia="Times New Roman" w:hAnsi="Open Sans" w:cs="Open Sans"/>
          <w:color w:val="545454"/>
          <w:kern w:val="0"/>
          <w:sz w:val="21"/>
          <w:szCs w:val="21"/>
          <w14:ligatures w14:val="none"/>
        </w:rPr>
        <w:t>.</w:t>
      </w:r>
    </w:p>
    <w:p w14:paraId="556A0293" w14:textId="77777777" w:rsidR="00236D9C" w:rsidRPr="00236D9C" w:rsidRDefault="00236D9C" w:rsidP="00236D9C">
      <w:pPr>
        <w:numPr>
          <w:ilvl w:val="1"/>
          <w:numId w:val="30"/>
        </w:numPr>
        <w:shd w:val="clear" w:color="auto" w:fill="FFFFFF"/>
        <w:spacing w:after="0" w:line="240" w:lineRule="auto"/>
        <w:rPr>
          <w:rFonts w:ascii="Open Sans" w:eastAsia="Times New Roman" w:hAnsi="Open Sans" w:cs="Open Sans"/>
          <w:color w:val="545454"/>
          <w:kern w:val="0"/>
          <w:sz w:val="21"/>
          <w:szCs w:val="21"/>
          <w14:ligatures w14:val="none"/>
        </w:rPr>
      </w:pPr>
      <w:r w:rsidRPr="00236D9C">
        <w:rPr>
          <w:rFonts w:ascii="Open Sans" w:eastAsia="Times New Roman" w:hAnsi="Open Sans" w:cs="Open Sans"/>
          <w:color w:val="545454"/>
          <w:kern w:val="0"/>
          <w:sz w:val="21"/>
          <w:szCs w:val="21"/>
          <w14:ligatures w14:val="none"/>
        </w:rPr>
        <w:t>DO NOT ADMIT RESPONSIBILITY OR LIABILITY FOR ANY ACCIDENT.</w:t>
      </w:r>
    </w:p>
    <w:p w14:paraId="5EF1A56E" w14:textId="77777777" w:rsidR="00236D9C" w:rsidRPr="00236D9C" w:rsidRDefault="00236D9C" w:rsidP="00236D9C">
      <w:pPr>
        <w:numPr>
          <w:ilvl w:val="1"/>
          <w:numId w:val="31"/>
        </w:numPr>
        <w:shd w:val="clear" w:color="auto" w:fill="FFFFFF"/>
        <w:spacing w:after="0" w:line="240" w:lineRule="auto"/>
        <w:rPr>
          <w:rFonts w:ascii="Open Sans" w:eastAsia="Times New Roman" w:hAnsi="Open Sans" w:cs="Open Sans"/>
          <w:color w:val="545454"/>
          <w:kern w:val="0"/>
          <w:sz w:val="21"/>
          <w:szCs w:val="21"/>
          <w14:ligatures w14:val="none"/>
        </w:rPr>
      </w:pPr>
      <w:r w:rsidRPr="00236D9C">
        <w:rPr>
          <w:rFonts w:ascii="Open Sans" w:eastAsia="Times New Roman" w:hAnsi="Open Sans" w:cs="Open Sans"/>
          <w:color w:val="545454"/>
          <w:kern w:val="0"/>
          <w:sz w:val="21"/>
          <w:szCs w:val="21"/>
          <w14:ligatures w14:val="none"/>
        </w:rPr>
        <w:t xml:space="preserve">Give </w:t>
      </w:r>
      <w:proofErr w:type="gramStart"/>
      <w:r w:rsidRPr="00236D9C">
        <w:rPr>
          <w:rFonts w:ascii="Open Sans" w:eastAsia="Times New Roman" w:hAnsi="Open Sans" w:cs="Open Sans"/>
          <w:color w:val="545454"/>
          <w:kern w:val="0"/>
          <w:sz w:val="21"/>
          <w:szCs w:val="21"/>
          <w14:ligatures w14:val="none"/>
        </w:rPr>
        <w:t>other</w:t>
      </w:r>
      <w:proofErr w:type="gramEnd"/>
      <w:r w:rsidRPr="00236D9C">
        <w:rPr>
          <w:rFonts w:ascii="Open Sans" w:eastAsia="Times New Roman" w:hAnsi="Open Sans" w:cs="Open Sans"/>
          <w:color w:val="545454"/>
          <w:kern w:val="0"/>
          <w:sz w:val="21"/>
          <w:szCs w:val="21"/>
          <w14:ligatures w14:val="none"/>
        </w:rPr>
        <w:t xml:space="preserve"> driver your name and USCA address.</w:t>
      </w:r>
    </w:p>
    <w:p w14:paraId="7764599B" w14:textId="77777777" w:rsidR="00236D9C" w:rsidRPr="00236D9C" w:rsidRDefault="00236D9C" w:rsidP="00236D9C">
      <w:pPr>
        <w:numPr>
          <w:ilvl w:val="1"/>
          <w:numId w:val="32"/>
        </w:numPr>
        <w:shd w:val="clear" w:color="auto" w:fill="FFFFFF"/>
        <w:spacing w:after="0" w:line="240" w:lineRule="auto"/>
        <w:rPr>
          <w:rFonts w:ascii="Open Sans" w:eastAsia="Times New Roman" w:hAnsi="Open Sans" w:cs="Open Sans"/>
          <w:color w:val="545454"/>
          <w:kern w:val="0"/>
          <w:sz w:val="21"/>
          <w:szCs w:val="21"/>
          <w14:ligatures w14:val="none"/>
        </w:rPr>
      </w:pPr>
      <w:r w:rsidRPr="00236D9C">
        <w:rPr>
          <w:rFonts w:ascii="Open Sans" w:eastAsia="Times New Roman" w:hAnsi="Open Sans" w:cs="Open Sans"/>
          <w:color w:val="545454"/>
          <w:kern w:val="0"/>
          <w:sz w:val="21"/>
          <w:szCs w:val="21"/>
          <w14:ligatures w14:val="none"/>
        </w:rPr>
        <w:t>Complete the </w:t>
      </w:r>
      <w:r w:rsidRPr="00236D9C">
        <w:rPr>
          <w:rFonts w:ascii="Open Sans" w:eastAsia="Times New Roman" w:hAnsi="Open Sans" w:cs="Open Sans"/>
          <w:b/>
          <w:bCs/>
          <w:color w:val="545454"/>
          <w:kern w:val="0"/>
          <w:sz w:val="21"/>
          <w:szCs w:val="21"/>
          <w14:ligatures w14:val="none"/>
        </w:rPr>
        <w:t>South Carolina’s Vehicle Operator Accident Report form</w:t>
      </w:r>
      <w:r w:rsidRPr="00236D9C">
        <w:rPr>
          <w:rFonts w:ascii="Open Sans" w:eastAsia="Times New Roman" w:hAnsi="Open Sans" w:cs="Open Sans"/>
          <w:color w:val="545454"/>
          <w:kern w:val="0"/>
          <w:sz w:val="21"/>
          <w:szCs w:val="21"/>
          <w14:ligatures w14:val="none"/>
        </w:rPr>
        <w:t> provided in the Vehicle Information Packet and return it to the Department of Operations as soon as possible.</w:t>
      </w:r>
    </w:p>
    <w:p w14:paraId="5FCE77AF" w14:textId="77777777" w:rsidR="00236D9C" w:rsidRPr="00236D9C" w:rsidRDefault="00236D9C" w:rsidP="00236D9C">
      <w:pPr>
        <w:numPr>
          <w:ilvl w:val="1"/>
          <w:numId w:val="33"/>
        </w:numPr>
        <w:shd w:val="clear" w:color="auto" w:fill="FFFFFF"/>
        <w:spacing w:after="0" w:line="240" w:lineRule="auto"/>
        <w:rPr>
          <w:rFonts w:ascii="Open Sans" w:eastAsia="Times New Roman" w:hAnsi="Open Sans" w:cs="Open Sans"/>
          <w:color w:val="545454"/>
          <w:kern w:val="0"/>
          <w:sz w:val="21"/>
          <w:szCs w:val="21"/>
          <w14:ligatures w14:val="none"/>
        </w:rPr>
      </w:pPr>
      <w:r w:rsidRPr="00236D9C">
        <w:rPr>
          <w:rFonts w:ascii="Open Sans" w:eastAsia="Times New Roman" w:hAnsi="Open Sans" w:cs="Open Sans"/>
          <w:color w:val="545454"/>
          <w:kern w:val="0"/>
          <w:sz w:val="21"/>
          <w:szCs w:val="21"/>
          <w14:ligatures w14:val="none"/>
        </w:rPr>
        <w:t>If the university vehicle is not operable after the accident, contact the Operations department because decisions concerning the repair of the vehicle will be made by the Operations department during business hours. After business hours, then refer to the procedures outlined in the </w:t>
      </w:r>
      <w:hyperlink r:id="rId5" w:history="1">
        <w:r w:rsidRPr="00236D9C">
          <w:rPr>
            <w:rFonts w:ascii="Open Sans" w:eastAsia="Times New Roman" w:hAnsi="Open Sans" w:cs="Open Sans"/>
            <w:b/>
            <w:bCs/>
            <w:color w:val="BE0523"/>
            <w:kern w:val="0"/>
            <w:sz w:val="21"/>
            <w:szCs w:val="21"/>
            <w:u w:val="single"/>
            <w14:ligatures w14:val="none"/>
          </w:rPr>
          <w:t>Roadside Assistance Program</w:t>
        </w:r>
      </w:hyperlink>
      <w:r w:rsidRPr="00236D9C">
        <w:rPr>
          <w:rFonts w:ascii="Open Sans" w:eastAsia="Times New Roman" w:hAnsi="Open Sans" w:cs="Open Sans"/>
          <w:color w:val="545454"/>
          <w:kern w:val="0"/>
          <w:sz w:val="21"/>
          <w:szCs w:val="21"/>
          <w14:ligatures w14:val="none"/>
        </w:rPr>
        <w:t>.</w:t>
      </w:r>
    </w:p>
    <w:p w14:paraId="05E1CD03" w14:textId="11395F5F" w:rsidR="0077090C" w:rsidRPr="00236D9C" w:rsidRDefault="00236D9C" w:rsidP="00236D9C">
      <w:pPr>
        <w:numPr>
          <w:ilvl w:val="0"/>
          <w:numId w:val="34"/>
        </w:numPr>
        <w:shd w:val="clear" w:color="auto" w:fill="FFFFFF"/>
        <w:spacing w:after="0" w:line="240" w:lineRule="auto"/>
        <w:rPr>
          <w:rFonts w:ascii="Open Sans" w:eastAsia="Times New Roman" w:hAnsi="Open Sans" w:cs="Open Sans"/>
          <w:color w:val="545454"/>
          <w:kern w:val="0"/>
          <w:sz w:val="21"/>
          <w:szCs w:val="21"/>
          <w14:ligatures w14:val="none"/>
        </w:rPr>
      </w:pPr>
      <w:r w:rsidRPr="00236D9C">
        <w:rPr>
          <w:rFonts w:ascii="Open Sans" w:eastAsia="Times New Roman" w:hAnsi="Open Sans" w:cs="Open Sans"/>
          <w:color w:val="545454"/>
          <w:kern w:val="0"/>
          <w:sz w:val="21"/>
          <w:szCs w:val="21"/>
          <w14:ligatures w14:val="none"/>
        </w:rPr>
        <w:t>Expenses for major repairs of University vehicles will not be covered by the </w:t>
      </w:r>
      <w:hyperlink r:id="rId6" w:history="1">
        <w:r w:rsidRPr="00236D9C">
          <w:rPr>
            <w:rFonts w:ascii="Open Sans" w:eastAsia="Times New Roman" w:hAnsi="Open Sans" w:cs="Open Sans"/>
            <w:b/>
            <w:bCs/>
            <w:color w:val="BE0523"/>
            <w:kern w:val="0"/>
            <w:sz w:val="21"/>
            <w:szCs w:val="21"/>
            <w:u w:val="single"/>
            <w14:ligatures w14:val="none"/>
          </w:rPr>
          <w:t>Roadside Assistance Program</w:t>
        </w:r>
      </w:hyperlink>
      <w:r w:rsidRPr="00236D9C">
        <w:rPr>
          <w:rFonts w:ascii="Open Sans" w:eastAsia="Times New Roman" w:hAnsi="Open Sans" w:cs="Open Sans"/>
          <w:color w:val="545454"/>
          <w:kern w:val="0"/>
          <w:sz w:val="21"/>
          <w:szCs w:val="21"/>
          <w14:ligatures w14:val="none"/>
        </w:rPr>
        <w:t> and should be put on the </w:t>
      </w:r>
      <w:hyperlink r:id="rId7" w:history="1">
        <w:r w:rsidRPr="00236D9C">
          <w:rPr>
            <w:rFonts w:ascii="Open Sans" w:eastAsia="Times New Roman" w:hAnsi="Open Sans" w:cs="Open Sans"/>
            <w:b/>
            <w:bCs/>
            <w:color w:val="BE0523"/>
            <w:kern w:val="0"/>
            <w:sz w:val="21"/>
            <w:szCs w:val="21"/>
            <w:u w:val="single"/>
            <w14:ligatures w14:val="none"/>
          </w:rPr>
          <w:t>Wright Express credit card</w:t>
        </w:r>
      </w:hyperlink>
      <w:r w:rsidRPr="00236D9C">
        <w:rPr>
          <w:rFonts w:ascii="Open Sans" w:eastAsia="Times New Roman" w:hAnsi="Open Sans" w:cs="Open Sans"/>
          <w:color w:val="545454"/>
          <w:kern w:val="0"/>
          <w:sz w:val="21"/>
          <w:szCs w:val="21"/>
          <w14:ligatures w14:val="none"/>
        </w:rPr>
        <w:t> provided in each vehicle; however, the limit on the </w:t>
      </w:r>
      <w:hyperlink r:id="rId8" w:history="1">
        <w:r w:rsidRPr="00236D9C">
          <w:rPr>
            <w:rFonts w:ascii="Open Sans" w:eastAsia="Times New Roman" w:hAnsi="Open Sans" w:cs="Open Sans"/>
            <w:b/>
            <w:bCs/>
            <w:color w:val="BE0523"/>
            <w:kern w:val="0"/>
            <w:sz w:val="21"/>
            <w:szCs w:val="21"/>
            <w:u w:val="single"/>
            <w14:ligatures w14:val="none"/>
          </w:rPr>
          <w:t>Wright Express credit card </w:t>
        </w:r>
      </w:hyperlink>
      <w:r w:rsidRPr="00236D9C">
        <w:rPr>
          <w:rFonts w:ascii="Open Sans" w:eastAsia="Times New Roman" w:hAnsi="Open Sans" w:cs="Open Sans"/>
          <w:color w:val="545454"/>
          <w:kern w:val="0"/>
          <w:sz w:val="21"/>
          <w:szCs w:val="21"/>
          <w14:ligatures w14:val="none"/>
        </w:rPr>
        <w:t>is </w:t>
      </w:r>
      <w:r w:rsidRPr="00236D9C">
        <w:rPr>
          <w:rFonts w:ascii="Open Sans" w:eastAsia="Times New Roman" w:hAnsi="Open Sans" w:cs="Open Sans"/>
          <w:b/>
          <w:bCs/>
          <w:color w:val="545454"/>
          <w:kern w:val="0"/>
          <w:sz w:val="21"/>
          <w:szCs w:val="21"/>
          <w14:ligatures w14:val="none"/>
        </w:rPr>
        <w:t>$250</w:t>
      </w:r>
      <w:r w:rsidRPr="00236D9C">
        <w:rPr>
          <w:rFonts w:ascii="Open Sans" w:eastAsia="Times New Roman" w:hAnsi="Open Sans" w:cs="Open Sans"/>
          <w:color w:val="545454"/>
          <w:kern w:val="0"/>
          <w:sz w:val="21"/>
          <w:szCs w:val="21"/>
          <w14:ligatures w14:val="none"/>
        </w:rPr>
        <w:t>. For expenses exceeding $250, contact the Operations Department during normal business hours or USCA Public Safety after normal business hours. The Operations department will make all decisions concerning university vehicles. Please be patient and wait for a decision from the Operations department. For after hours, Public Safety will be given instructions from Operations as to the decision concerning the vehicle, or Operations may contact you directly if possible.</w:t>
      </w:r>
    </w:p>
    <w:sectPr w:rsidR="0077090C" w:rsidRPr="00236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9B1"/>
    <w:multiLevelType w:val="multilevel"/>
    <w:tmpl w:val="A9A6E6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52811"/>
    <w:multiLevelType w:val="multilevel"/>
    <w:tmpl w:val="873442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00A30"/>
    <w:multiLevelType w:val="multilevel"/>
    <w:tmpl w:val="2E862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33FAD"/>
    <w:multiLevelType w:val="multilevel"/>
    <w:tmpl w:val="434C4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F16C7"/>
    <w:multiLevelType w:val="multilevel"/>
    <w:tmpl w:val="0A64E5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B32A2"/>
    <w:multiLevelType w:val="multilevel"/>
    <w:tmpl w:val="5A04DA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B01F4"/>
    <w:multiLevelType w:val="multilevel"/>
    <w:tmpl w:val="4C12D9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E09B6"/>
    <w:multiLevelType w:val="multilevel"/>
    <w:tmpl w:val="5DA61D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875BF"/>
    <w:multiLevelType w:val="multilevel"/>
    <w:tmpl w:val="EE0A8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A5942"/>
    <w:multiLevelType w:val="multilevel"/>
    <w:tmpl w:val="F89AB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35BF6"/>
    <w:multiLevelType w:val="multilevel"/>
    <w:tmpl w:val="4F2472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C65E5"/>
    <w:multiLevelType w:val="multilevel"/>
    <w:tmpl w:val="8F1A45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B1744"/>
    <w:multiLevelType w:val="multilevel"/>
    <w:tmpl w:val="652E2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7D6F6B"/>
    <w:multiLevelType w:val="multilevel"/>
    <w:tmpl w:val="5F42D7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020C4"/>
    <w:multiLevelType w:val="multilevel"/>
    <w:tmpl w:val="6F0A6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D5B0E"/>
    <w:multiLevelType w:val="multilevel"/>
    <w:tmpl w:val="07883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ED5986"/>
    <w:multiLevelType w:val="multilevel"/>
    <w:tmpl w:val="8B5A94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BF5DCF"/>
    <w:multiLevelType w:val="multilevel"/>
    <w:tmpl w:val="544A14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261C90"/>
    <w:multiLevelType w:val="multilevel"/>
    <w:tmpl w:val="F60269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D570E0"/>
    <w:multiLevelType w:val="multilevel"/>
    <w:tmpl w:val="00A8A0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758C2"/>
    <w:multiLevelType w:val="multilevel"/>
    <w:tmpl w:val="AFC0C5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F605F0"/>
    <w:multiLevelType w:val="multilevel"/>
    <w:tmpl w:val="139490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620BED"/>
    <w:multiLevelType w:val="multilevel"/>
    <w:tmpl w:val="6B367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C61752"/>
    <w:multiLevelType w:val="multilevel"/>
    <w:tmpl w:val="8DB289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91D85"/>
    <w:multiLevelType w:val="multilevel"/>
    <w:tmpl w:val="3F923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1E6BE1"/>
    <w:multiLevelType w:val="multilevel"/>
    <w:tmpl w:val="E95274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DE2CD8"/>
    <w:multiLevelType w:val="multilevel"/>
    <w:tmpl w:val="356A7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5507DA"/>
    <w:multiLevelType w:val="multilevel"/>
    <w:tmpl w:val="C8922B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D40E5B"/>
    <w:multiLevelType w:val="multilevel"/>
    <w:tmpl w:val="EEB641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673BEB"/>
    <w:multiLevelType w:val="multilevel"/>
    <w:tmpl w:val="EF5C20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BE7CC1"/>
    <w:multiLevelType w:val="multilevel"/>
    <w:tmpl w:val="8A2058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D342B9"/>
    <w:multiLevelType w:val="multilevel"/>
    <w:tmpl w:val="F934EF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2A6CAC"/>
    <w:multiLevelType w:val="multilevel"/>
    <w:tmpl w:val="AF54D2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02598"/>
    <w:multiLevelType w:val="multilevel"/>
    <w:tmpl w:val="F8EE5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518046">
    <w:abstractNumId w:val="23"/>
  </w:num>
  <w:num w:numId="2" w16cid:durableId="1957171925">
    <w:abstractNumId w:val="5"/>
  </w:num>
  <w:num w:numId="3" w16cid:durableId="1995646101">
    <w:abstractNumId w:val="11"/>
  </w:num>
  <w:num w:numId="4" w16cid:durableId="1156452596">
    <w:abstractNumId w:val="6"/>
  </w:num>
  <w:num w:numId="5" w16cid:durableId="1443257741">
    <w:abstractNumId w:val="4"/>
  </w:num>
  <w:num w:numId="6" w16cid:durableId="965042891">
    <w:abstractNumId w:val="10"/>
  </w:num>
  <w:num w:numId="7" w16cid:durableId="1763065340">
    <w:abstractNumId w:val="27"/>
  </w:num>
  <w:num w:numId="8" w16cid:durableId="726605896">
    <w:abstractNumId w:val="20"/>
  </w:num>
  <w:num w:numId="9" w16cid:durableId="676729996">
    <w:abstractNumId w:val="17"/>
  </w:num>
  <w:num w:numId="10" w16cid:durableId="1250306903">
    <w:abstractNumId w:val="0"/>
  </w:num>
  <w:num w:numId="11" w16cid:durableId="1337538674">
    <w:abstractNumId w:val="29"/>
  </w:num>
  <w:num w:numId="12" w16cid:durableId="1143355080">
    <w:abstractNumId w:val="7"/>
  </w:num>
  <w:num w:numId="13" w16cid:durableId="968556756">
    <w:abstractNumId w:val="25"/>
  </w:num>
  <w:num w:numId="14" w16cid:durableId="788861734">
    <w:abstractNumId w:val="33"/>
  </w:num>
  <w:num w:numId="15" w16cid:durableId="1441487810">
    <w:abstractNumId w:val="1"/>
  </w:num>
  <w:num w:numId="16" w16cid:durableId="1101606813">
    <w:abstractNumId w:val="32"/>
  </w:num>
  <w:num w:numId="17" w16cid:durableId="908155163">
    <w:abstractNumId w:val="26"/>
  </w:num>
  <w:num w:numId="18" w16cid:durableId="759715014">
    <w:abstractNumId w:val="13"/>
  </w:num>
  <w:num w:numId="19" w16cid:durableId="1663657241">
    <w:abstractNumId w:val="31"/>
  </w:num>
  <w:num w:numId="20" w16cid:durableId="1854953265">
    <w:abstractNumId w:val="21"/>
  </w:num>
  <w:num w:numId="21" w16cid:durableId="629553403">
    <w:abstractNumId w:val="16"/>
  </w:num>
  <w:num w:numId="22" w16cid:durableId="978147705">
    <w:abstractNumId w:val="18"/>
  </w:num>
  <w:num w:numId="23" w16cid:durableId="1041634010">
    <w:abstractNumId w:val="19"/>
  </w:num>
  <w:num w:numId="24" w16cid:durableId="1518810608">
    <w:abstractNumId w:val="30"/>
  </w:num>
  <w:num w:numId="25" w16cid:durableId="1183201190">
    <w:abstractNumId w:val="28"/>
  </w:num>
  <w:num w:numId="26" w16cid:durableId="1677150223">
    <w:abstractNumId w:val="9"/>
  </w:num>
  <w:num w:numId="27" w16cid:durableId="1094131021">
    <w:abstractNumId w:val="12"/>
  </w:num>
  <w:num w:numId="28" w16cid:durableId="1623268176">
    <w:abstractNumId w:val="24"/>
  </w:num>
  <w:num w:numId="29" w16cid:durableId="526717840">
    <w:abstractNumId w:val="3"/>
  </w:num>
  <w:num w:numId="30" w16cid:durableId="1555773188">
    <w:abstractNumId w:val="8"/>
  </w:num>
  <w:num w:numId="31" w16cid:durableId="1475176271">
    <w:abstractNumId w:val="22"/>
  </w:num>
  <w:num w:numId="32" w16cid:durableId="337580974">
    <w:abstractNumId w:val="2"/>
  </w:num>
  <w:num w:numId="33" w16cid:durableId="1766419640">
    <w:abstractNumId w:val="14"/>
  </w:num>
  <w:num w:numId="34" w16cid:durableId="9303109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5A"/>
    <w:rsid w:val="00175BA8"/>
    <w:rsid w:val="00236D9C"/>
    <w:rsid w:val="0069675A"/>
    <w:rsid w:val="0077090C"/>
    <w:rsid w:val="00830E7B"/>
    <w:rsid w:val="00B4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92CBF"/>
  <w15:chartTrackingRefBased/>
  <w15:docId w15:val="{B65D9D19-19A6-4480-9700-9B5D57D3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75A"/>
    <w:rPr>
      <w:rFonts w:eastAsiaTheme="majorEastAsia" w:cstheme="majorBidi"/>
      <w:color w:val="272727" w:themeColor="text1" w:themeTint="D8"/>
    </w:rPr>
  </w:style>
  <w:style w:type="paragraph" w:styleId="Title">
    <w:name w:val="Title"/>
    <w:basedOn w:val="Normal"/>
    <w:next w:val="Normal"/>
    <w:link w:val="TitleChar"/>
    <w:uiPriority w:val="10"/>
    <w:qFormat/>
    <w:rsid w:val="00696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75A"/>
    <w:pPr>
      <w:spacing w:before="160"/>
      <w:jc w:val="center"/>
    </w:pPr>
    <w:rPr>
      <w:i/>
      <w:iCs/>
      <w:color w:val="404040" w:themeColor="text1" w:themeTint="BF"/>
    </w:rPr>
  </w:style>
  <w:style w:type="character" w:customStyle="1" w:styleId="QuoteChar">
    <w:name w:val="Quote Char"/>
    <w:basedOn w:val="DefaultParagraphFont"/>
    <w:link w:val="Quote"/>
    <w:uiPriority w:val="29"/>
    <w:rsid w:val="0069675A"/>
    <w:rPr>
      <w:i/>
      <w:iCs/>
      <w:color w:val="404040" w:themeColor="text1" w:themeTint="BF"/>
    </w:rPr>
  </w:style>
  <w:style w:type="paragraph" w:styleId="ListParagraph">
    <w:name w:val="List Paragraph"/>
    <w:basedOn w:val="Normal"/>
    <w:uiPriority w:val="34"/>
    <w:qFormat/>
    <w:rsid w:val="0069675A"/>
    <w:pPr>
      <w:ind w:left="720"/>
      <w:contextualSpacing/>
    </w:pPr>
  </w:style>
  <w:style w:type="character" w:styleId="IntenseEmphasis">
    <w:name w:val="Intense Emphasis"/>
    <w:basedOn w:val="DefaultParagraphFont"/>
    <w:uiPriority w:val="21"/>
    <w:qFormat/>
    <w:rsid w:val="0069675A"/>
    <w:rPr>
      <w:i/>
      <w:iCs/>
      <w:color w:val="0F4761" w:themeColor="accent1" w:themeShade="BF"/>
    </w:rPr>
  </w:style>
  <w:style w:type="paragraph" w:styleId="IntenseQuote">
    <w:name w:val="Intense Quote"/>
    <w:basedOn w:val="Normal"/>
    <w:next w:val="Normal"/>
    <w:link w:val="IntenseQuoteChar"/>
    <w:uiPriority w:val="30"/>
    <w:qFormat/>
    <w:rsid w:val="00696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75A"/>
    <w:rPr>
      <w:i/>
      <w:iCs/>
      <w:color w:val="0F4761" w:themeColor="accent1" w:themeShade="BF"/>
    </w:rPr>
  </w:style>
  <w:style w:type="character" w:styleId="IntenseReference">
    <w:name w:val="Intense Reference"/>
    <w:basedOn w:val="DefaultParagraphFont"/>
    <w:uiPriority w:val="32"/>
    <w:qFormat/>
    <w:rsid w:val="0069675A"/>
    <w:rPr>
      <w:b/>
      <w:bCs/>
      <w:smallCaps/>
      <w:color w:val="0F4761" w:themeColor="accent1" w:themeShade="BF"/>
      <w:spacing w:val="5"/>
    </w:rPr>
  </w:style>
  <w:style w:type="paragraph" w:styleId="NormalWeb">
    <w:name w:val="Normal (Web)"/>
    <w:basedOn w:val="Normal"/>
    <w:uiPriority w:val="99"/>
    <w:semiHidden/>
    <w:unhideWhenUsed/>
    <w:rsid w:val="006967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96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1044">
      <w:bodyDiv w:val="1"/>
      <w:marLeft w:val="0"/>
      <w:marRight w:val="0"/>
      <w:marTop w:val="0"/>
      <w:marBottom w:val="0"/>
      <w:divBdr>
        <w:top w:val="none" w:sz="0" w:space="0" w:color="auto"/>
        <w:left w:val="none" w:sz="0" w:space="0" w:color="auto"/>
        <w:bottom w:val="none" w:sz="0" w:space="0" w:color="auto"/>
        <w:right w:val="none" w:sz="0" w:space="0" w:color="auto"/>
      </w:divBdr>
    </w:div>
    <w:div w:id="1521704218">
      <w:bodyDiv w:val="1"/>
      <w:marLeft w:val="0"/>
      <w:marRight w:val="0"/>
      <w:marTop w:val="0"/>
      <w:marBottom w:val="0"/>
      <w:divBdr>
        <w:top w:val="none" w:sz="0" w:space="0" w:color="auto"/>
        <w:left w:val="none" w:sz="0" w:space="0" w:color="auto"/>
        <w:bottom w:val="none" w:sz="0" w:space="0" w:color="auto"/>
        <w:right w:val="none" w:sz="0" w:space="0" w:color="auto"/>
      </w:divBdr>
    </w:div>
    <w:div w:id="15693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a.edu/operations/WEXCard.asp" TargetMode="External"/><Relationship Id="rId3" Type="http://schemas.openxmlformats.org/officeDocument/2006/relationships/settings" Target="settings.xml"/><Relationship Id="rId7" Type="http://schemas.openxmlformats.org/officeDocument/2006/relationships/hyperlink" Target="http://www.usca.edu/operations/WEXCard.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a.edu/operations/roadsideassistance.asp" TargetMode="External"/><Relationship Id="rId5" Type="http://schemas.openxmlformats.org/officeDocument/2006/relationships/hyperlink" Target="http://www.usca.edu/operations/roadsideassistance.a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2431</Characters>
  <Application>Microsoft Office Word</Application>
  <DocSecurity>0</DocSecurity>
  <Lines>48</Lines>
  <Paragraphs>22</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Gill</dc:creator>
  <cp:keywords/>
  <dc:description/>
  <cp:lastModifiedBy>Joey Gill</cp:lastModifiedBy>
  <cp:revision>2</cp:revision>
  <dcterms:created xsi:type="dcterms:W3CDTF">2024-05-24T13:47:00Z</dcterms:created>
  <dcterms:modified xsi:type="dcterms:W3CDTF">2024-05-24T13:47:00Z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c2f535e7-17dd-4df7-ae80-d69b8616427c</vt:lpwstr>
  </property>
</Properties>
</file>