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2F639" w14:textId="77777777" w:rsidR="00F00FA9" w:rsidRPr="00F00FA9" w:rsidRDefault="00F00FA9" w:rsidP="00F00FA9">
      <w:pPr>
        <w:shd w:val="clear" w:color="auto" w:fill="FFFFFF"/>
        <w:spacing w:before="100" w:beforeAutospacing="1" w:after="100" w:afterAutospacing="1" w:line="240" w:lineRule="auto"/>
        <w:outlineLvl w:val="1"/>
        <w:rPr>
          <w:rFonts w:ascii="Montserrat" w:eastAsia="Times New Roman" w:hAnsi="Montserrat" w:cs="Times New Roman"/>
          <w:b/>
          <w:bCs/>
          <w:color w:val="282428"/>
          <w:spacing w:val="12"/>
          <w:kern w:val="0"/>
          <w:sz w:val="39"/>
          <w:szCs w:val="39"/>
          <w14:ligatures w14:val="none"/>
        </w:rPr>
      </w:pPr>
      <w:r w:rsidRPr="00F00FA9">
        <w:rPr>
          <w:rFonts w:ascii="Montserrat" w:eastAsia="Times New Roman" w:hAnsi="Montserrat" w:cs="Times New Roman"/>
          <w:b/>
          <w:bCs/>
          <w:color w:val="282428"/>
          <w:spacing w:val="12"/>
          <w:kern w:val="0"/>
          <w:sz w:val="39"/>
          <w:szCs w:val="39"/>
          <w14:ligatures w14:val="none"/>
        </w:rPr>
        <w:t>Coverage of the Program</w:t>
      </w:r>
    </w:p>
    <w:p w14:paraId="32FCCD69" w14:textId="77777777" w:rsidR="00F00FA9" w:rsidRPr="00F00FA9" w:rsidRDefault="00F00FA9" w:rsidP="00F00FA9">
      <w:pPr>
        <w:shd w:val="clear" w:color="auto" w:fill="FFFFFF"/>
        <w:spacing w:after="0" w:line="240" w:lineRule="auto"/>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What the Roadside Assistance Program Includes:</w:t>
      </w:r>
    </w:p>
    <w:p w14:paraId="276113C8" w14:textId="77777777" w:rsidR="00F00FA9" w:rsidRPr="00F00FA9" w:rsidRDefault="00F00FA9" w:rsidP="00F00FA9">
      <w:pPr>
        <w:numPr>
          <w:ilvl w:val="1"/>
          <w:numId w:val="44"/>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Battery Service</w:t>
      </w:r>
      <w:r w:rsidRPr="00F00FA9">
        <w:rPr>
          <w:rFonts w:ascii="Open Sans" w:eastAsia="Times New Roman" w:hAnsi="Open Sans" w:cs="Open Sans"/>
          <w:color w:val="545454"/>
          <w:kern w:val="0"/>
          <w:sz w:val="21"/>
          <w:szCs w:val="21"/>
          <w14:ligatures w14:val="none"/>
        </w:rPr>
        <w:t> - When your vehicle experiences battery failure, we will provide a jump-start. If the vehicle is unable to be started, we will arrange to have it towed to the nearest service facility.</w:t>
      </w:r>
    </w:p>
    <w:p w14:paraId="5240A2F1" w14:textId="77777777" w:rsidR="00F00FA9" w:rsidRPr="00F00FA9" w:rsidRDefault="00F00FA9" w:rsidP="00F00FA9">
      <w:pPr>
        <w:numPr>
          <w:ilvl w:val="1"/>
          <w:numId w:val="45"/>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Flat Tire Assistance</w:t>
      </w:r>
      <w:r w:rsidRPr="00F00FA9">
        <w:rPr>
          <w:rFonts w:ascii="Open Sans" w:eastAsia="Times New Roman" w:hAnsi="Open Sans" w:cs="Open Sans"/>
          <w:color w:val="545454"/>
          <w:kern w:val="0"/>
          <w:sz w:val="21"/>
          <w:szCs w:val="21"/>
          <w14:ligatures w14:val="none"/>
        </w:rPr>
        <w:t> - If your vehicle has an inflated spare tire, it will be installed to replace a flat tire. If your vehicle has two (2) or more flat tires, or you do not have an inflated spare, we will arrange to have it towed to the nearest service facility.</w:t>
      </w:r>
    </w:p>
    <w:p w14:paraId="14B7D5BD" w14:textId="77777777" w:rsidR="00F00FA9" w:rsidRPr="00F00FA9" w:rsidRDefault="00F00FA9" w:rsidP="00F00FA9">
      <w:pPr>
        <w:numPr>
          <w:ilvl w:val="1"/>
          <w:numId w:val="46"/>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Vehicle Fluid Delivery</w:t>
      </w:r>
      <w:r w:rsidRPr="00F00FA9">
        <w:rPr>
          <w:rFonts w:ascii="Open Sans" w:eastAsia="Times New Roman" w:hAnsi="Open Sans" w:cs="Open Sans"/>
          <w:color w:val="545454"/>
          <w:kern w:val="0"/>
          <w:sz w:val="21"/>
          <w:szCs w:val="21"/>
          <w14:ligatures w14:val="none"/>
        </w:rPr>
        <w:t> - If your vehicle becomes disabled due to running out of gas or needs other fluids, we will arrange to have them delivered to your location. Does not include the cost of fluids provided.</w:t>
      </w:r>
    </w:p>
    <w:p w14:paraId="6B8F737F" w14:textId="77777777" w:rsidR="00F00FA9" w:rsidRPr="00F00FA9" w:rsidRDefault="00F00FA9" w:rsidP="00F00FA9">
      <w:pPr>
        <w:numPr>
          <w:ilvl w:val="1"/>
          <w:numId w:val="47"/>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Mechanical Adjustments</w:t>
      </w:r>
      <w:r w:rsidRPr="00F00FA9">
        <w:rPr>
          <w:rFonts w:ascii="Open Sans" w:eastAsia="Times New Roman" w:hAnsi="Open Sans" w:cs="Open Sans"/>
          <w:color w:val="545454"/>
          <w:kern w:val="0"/>
          <w:sz w:val="21"/>
          <w:szCs w:val="21"/>
          <w14:ligatures w14:val="none"/>
        </w:rPr>
        <w:t xml:space="preserve"> - Provides for minor adjustments to be made at the disablement site </w:t>
      </w:r>
      <w:proofErr w:type="gramStart"/>
      <w:r w:rsidRPr="00F00FA9">
        <w:rPr>
          <w:rFonts w:ascii="Open Sans" w:eastAsia="Times New Roman" w:hAnsi="Open Sans" w:cs="Open Sans"/>
          <w:color w:val="545454"/>
          <w:kern w:val="0"/>
          <w:sz w:val="21"/>
          <w:szCs w:val="21"/>
          <w14:ligatures w14:val="none"/>
        </w:rPr>
        <w:t>in an attempt to</w:t>
      </w:r>
      <w:proofErr w:type="gramEnd"/>
      <w:r w:rsidRPr="00F00FA9">
        <w:rPr>
          <w:rFonts w:ascii="Open Sans" w:eastAsia="Times New Roman" w:hAnsi="Open Sans" w:cs="Open Sans"/>
          <w:color w:val="545454"/>
          <w:kern w:val="0"/>
          <w:sz w:val="21"/>
          <w:szCs w:val="21"/>
          <w14:ligatures w14:val="none"/>
        </w:rPr>
        <w:t xml:space="preserve"> allow the vehicle to operate safely under its own power. If the minor adjustments are unsuccessful, we will arrange to have it towed to the nearest service facility.</w:t>
      </w:r>
    </w:p>
    <w:p w14:paraId="794EC60B" w14:textId="77777777" w:rsidR="00F00FA9" w:rsidRPr="00F00FA9" w:rsidRDefault="00F00FA9" w:rsidP="00F00FA9">
      <w:pPr>
        <w:numPr>
          <w:ilvl w:val="1"/>
          <w:numId w:val="48"/>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Lock-Out Service</w:t>
      </w:r>
      <w:r w:rsidRPr="00F00FA9">
        <w:rPr>
          <w:rFonts w:ascii="Open Sans" w:eastAsia="Times New Roman" w:hAnsi="Open Sans" w:cs="Open Sans"/>
          <w:color w:val="545454"/>
          <w:kern w:val="0"/>
          <w:sz w:val="21"/>
          <w:szCs w:val="21"/>
          <w14:ligatures w14:val="none"/>
        </w:rPr>
        <w:t xml:space="preserve"> - </w:t>
      </w:r>
      <w:proofErr w:type="gramStart"/>
      <w:r w:rsidRPr="00F00FA9">
        <w:rPr>
          <w:rFonts w:ascii="Open Sans" w:eastAsia="Times New Roman" w:hAnsi="Open Sans" w:cs="Open Sans"/>
          <w:color w:val="545454"/>
          <w:kern w:val="0"/>
          <w:sz w:val="21"/>
          <w:szCs w:val="21"/>
          <w14:ligatures w14:val="none"/>
        </w:rPr>
        <w:t>Provides for</w:t>
      </w:r>
      <w:proofErr w:type="gramEnd"/>
      <w:r w:rsidRPr="00F00FA9">
        <w:rPr>
          <w:rFonts w:ascii="Open Sans" w:eastAsia="Times New Roman" w:hAnsi="Open Sans" w:cs="Open Sans"/>
          <w:color w:val="545454"/>
          <w:kern w:val="0"/>
          <w:sz w:val="21"/>
          <w:szCs w:val="21"/>
          <w14:ligatures w14:val="none"/>
        </w:rPr>
        <w:t xml:space="preserve"> service to </w:t>
      </w:r>
      <w:proofErr w:type="gramStart"/>
      <w:r w:rsidRPr="00F00FA9">
        <w:rPr>
          <w:rFonts w:ascii="Open Sans" w:eastAsia="Times New Roman" w:hAnsi="Open Sans" w:cs="Open Sans"/>
          <w:color w:val="545454"/>
          <w:kern w:val="0"/>
          <w:sz w:val="21"/>
          <w:szCs w:val="21"/>
          <w14:ligatures w14:val="none"/>
        </w:rPr>
        <w:t>gain entry into</w:t>
      </w:r>
      <w:proofErr w:type="gramEnd"/>
      <w:r w:rsidRPr="00F00FA9">
        <w:rPr>
          <w:rFonts w:ascii="Open Sans" w:eastAsia="Times New Roman" w:hAnsi="Open Sans" w:cs="Open Sans"/>
          <w:color w:val="545454"/>
          <w:kern w:val="0"/>
          <w:sz w:val="21"/>
          <w:szCs w:val="21"/>
          <w14:ligatures w14:val="none"/>
        </w:rPr>
        <w:t xml:space="preserve"> the vehicle when keys are locked inside the vehicle. Does not include the cost to reproduce keys.</w:t>
      </w:r>
    </w:p>
    <w:p w14:paraId="5E109E63" w14:textId="77777777" w:rsidR="00F00FA9" w:rsidRPr="00F00FA9" w:rsidRDefault="00F00FA9" w:rsidP="00F00FA9">
      <w:pPr>
        <w:numPr>
          <w:ilvl w:val="1"/>
          <w:numId w:val="49"/>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Extricating/Winching</w:t>
      </w:r>
      <w:r w:rsidRPr="00F00FA9">
        <w:rPr>
          <w:rFonts w:ascii="Open Sans" w:eastAsia="Times New Roman" w:hAnsi="Open Sans" w:cs="Open Sans"/>
          <w:color w:val="545454"/>
          <w:kern w:val="0"/>
          <w:sz w:val="21"/>
          <w:szCs w:val="21"/>
          <w14:ligatures w14:val="none"/>
        </w:rPr>
        <w:t> - Provides for the extrication or winching of the vehicle when it can be reached from a normally traveled or established thoroughfare.</w:t>
      </w:r>
    </w:p>
    <w:p w14:paraId="3E9928B0" w14:textId="77777777" w:rsidR="00F00FA9" w:rsidRPr="00F00FA9" w:rsidRDefault="00F00FA9" w:rsidP="00F00FA9">
      <w:pPr>
        <w:numPr>
          <w:ilvl w:val="1"/>
          <w:numId w:val="50"/>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Towing</w:t>
      </w:r>
      <w:r w:rsidRPr="00F00FA9">
        <w:rPr>
          <w:rFonts w:ascii="Open Sans" w:eastAsia="Times New Roman" w:hAnsi="Open Sans" w:cs="Open Sans"/>
          <w:color w:val="545454"/>
          <w:kern w:val="0"/>
          <w:sz w:val="21"/>
          <w:szCs w:val="21"/>
          <w14:ligatures w14:val="none"/>
        </w:rPr>
        <w:t> - When your vehicle is disabled due to a mechanical breakdown or other covered disablement, we will arrange and provide towing of your vehicle to the nearest service facility.</w:t>
      </w:r>
    </w:p>
    <w:p w14:paraId="14BAB0EC" w14:textId="77777777" w:rsidR="00F00FA9" w:rsidRPr="00F00FA9" w:rsidRDefault="00F00FA9" w:rsidP="00F00FA9">
      <w:pPr>
        <w:numPr>
          <w:ilvl w:val="1"/>
          <w:numId w:val="51"/>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VIP Services</w:t>
      </w:r>
      <w:r w:rsidRPr="00F00FA9">
        <w:rPr>
          <w:rFonts w:ascii="Open Sans" w:eastAsia="Times New Roman" w:hAnsi="Open Sans" w:cs="Open Sans"/>
          <w:color w:val="545454"/>
          <w:kern w:val="0"/>
          <w:sz w:val="21"/>
          <w:szCs w:val="21"/>
          <w14:ligatures w14:val="none"/>
        </w:rPr>
        <w:t> - These additional benefits are provided in the event of a breakdown or disablement of your vehicle.</w:t>
      </w:r>
    </w:p>
    <w:p w14:paraId="5921FE10" w14:textId="77777777" w:rsidR="00F00FA9" w:rsidRPr="00F00FA9" w:rsidRDefault="00F00FA9" w:rsidP="00F00FA9">
      <w:pPr>
        <w:numPr>
          <w:ilvl w:val="1"/>
          <w:numId w:val="52"/>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Travel Assistance</w:t>
      </w:r>
      <w:r w:rsidRPr="00F00FA9">
        <w:rPr>
          <w:rFonts w:ascii="Open Sans" w:eastAsia="Times New Roman" w:hAnsi="Open Sans" w:cs="Open Sans"/>
          <w:color w:val="545454"/>
          <w:kern w:val="0"/>
          <w:sz w:val="21"/>
          <w:szCs w:val="21"/>
          <w14:ligatures w14:val="none"/>
        </w:rPr>
        <w:t> - We will arrange to make and/or change airline or car rental reservations.</w:t>
      </w:r>
    </w:p>
    <w:p w14:paraId="081C8BB9" w14:textId="77777777" w:rsidR="00F00FA9" w:rsidRPr="00F00FA9" w:rsidRDefault="00F00FA9" w:rsidP="00F00FA9">
      <w:pPr>
        <w:numPr>
          <w:ilvl w:val="1"/>
          <w:numId w:val="53"/>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Hotel/Motel Reservations</w:t>
      </w:r>
      <w:r w:rsidRPr="00F00FA9">
        <w:rPr>
          <w:rFonts w:ascii="Open Sans" w:eastAsia="Times New Roman" w:hAnsi="Open Sans" w:cs="Open Sans"/>
          <w:color w:val="545454"/>
          <w:kern w:val="0"/>
          <w:sz w:val="21"/>
          <w:szCs w:val="21"/>
          <w14:ligatures w14:val="none"/>
        </w:rPr>
        <w:t xml:space="preserve"> - We will arrange to make and/or change reservations for overnight </w:t>
      </w:r>
      <w:proofErr w:type="gramStart"/>
      <w:r w:rsidRPr="00F00FA9">
        <w:rPr>
          <w:rFonts w:ascii="Open Sans" w:eastAsia="Times New Roman" w:hAnsi="Open Sans" w:cs="Open Sans"/>
          <w:color w:val="545454"/>
          <w:kern w:val="0"/>
          <w:sz w:val="21"/>
          <w:szCs w:val="21"/>
          <w14:ligatures w14:val="none"/>
        </w:rPr>
        <w:t>accommodations</w:t>
      </w:r>
      <w:proofErr w:type="gramEnd"/>
      <w:r w:rsidRPr="00F00FA9">
        <w:rPr>
          <w:rFonts w:ascii="Open Sans" w:eastAsia="Times New Roman" w:hAnsi="Open Sans" w:cs="Open Sans"/>
          <w:color w:val="545454"/>
          <w:kern w:val="0"/>
          <w:sz w:val="21"/>
          <w:szCs w:val="21"/>
          <w14:ligatures w14:val="none"/>
        </w:rPr>
        <w:t>.</w:t>
      </w:r>
    </w:p>
    <w:p w14:paraId="4A28FEDD" w14:textId="77777777" w:rsidR="00F00FA9" w:rsidRPr="00F00FA9" w:rsidRDefault="00F00FA9" w:rsidP="00F00FA9">
      <w:pPr>
        <w:numPr>
          <w:ilvl w:val="1"/>
          <w:numId w:val="54"/>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Personal Assistance</w:t>
      </w:r>
      <w:r w:rsidRPr="00F00FA9">
        <w:rPr>
          <w:rFonts w:ascii="Open Sans" w:eastAsia="Times New Roman" w:hAnsi="Open Sans" w:cs="Open Sans"/>
          <w:color w:val="545454"/>
          <w:kern w:val="0"/>
          <w:sz w:val="21"/>
          <w:szCs w:val="21"/>
          <w14:ligatures w14:val="none"/>
        </w:rPr>
        <w:t xml:space="preserve"> - Call us to contact friends, relatives and/or business </w:t>
      </w:r>
      <w:proofErr w:type="gramStart"/>
      <w:r w:rsidRPr="00F00FA9">
        <w:rPr>
          <w:rFonts w:ascii="Open Sans" w:eastAsia="Times New Roman" w:hAnsi="Open Sans" w:cs="Open Sans"/>
          <w:color w:val="545454"/>
          <w:kern w:val="0"/>
          <w:sz w:val="21"/>
          <w:szCs w:val="21"/>
          <w14:ligatures w14:val="none"/>
        </w:rPr>
        <w:t>associates</w:t>
      </w:r>
      <w:proofErr w:type="gramEnd"/>
      <w:r w:rsidRPr="00F00FA9">
        <w:rPr>
          <w:rFonts w:ascii="Open Sans" w:eastAsia="Times New Roman" w:hAnsi="Open Sans" w:cs="Open Sans"/>
          <w:color w:val="545454"/>
          <w:kern w:val="0"/>
          <w:sz w:val="21"/>
          <w:szCs w:val="21"/>
          <w14:ligatures w14:val="none"/>
        </w:rPr>
        <w:t xml:space="preserve"> we will notify them of your delay or assist you with your safety or any other details related to the breakdown of your vehicle.</w:t>
      </w:r>
    </w:p>
    <w:p w14:paraId="21C64924" w14:textId="77777777" w:rsidR="00F00FA9" w:rsidRPr="00F00FA9" w:rsidRDefault="00F00FA9" w:rsidP="00F00FA9">
      <w:pPr>
        <w:numPr>
          <w:ilvl w:val="1"/>
          <w:numId w:val="55"/>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Tourist Bureau</w:t>
      </w:r>
      <w:r w:rsidRPr="00F00FA9">
        <w:rPr>
          <w:rFonts w:ascii="Open Sans" w:eastAsia="Times New Roman" w:hAnsi="Open Sans" w:cs="Open Sans"/>
          <w:color w:val="545454"/>
          <w:kern w:val="0"/>
          <w:sz w:val="21"/>
          <w:szCs w:val="21"/>
          <w14:ligatures w14:val="none"/>
        </w:rPr>
        <w:t> - We will locate and connect you to Tourist Bureaus that can assist you with travel plans or points of interest along your route.</w:t>
      </w:r>
    </w:p>
    <w:p w14:paraId="4EF0B049" w14:textId="77777777" w:rsidR="00F00FA9" w:rsidRPr="00F00FA9" w:rsidRDefault="00F00FA9" w:rsidP="00F00FA9">
      <w:pPr>
        <w:numPr>
          <w:ilvl w:val="0"/>
          <w:numId w:val="56"/>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ATM Location Assistance</w:t>
      </w:r>
      <w:r w:rsidRPr="00F00FA9">
        <w:rPr>
          <w:rFonts w:ascii="Open Sans" w:eastAsia="Times New Roman" w:hAnsi="Open Sans" w:cs="Open Sans"/>
          <w:color w:val="545454"/>
          <w:kern w:val="0"/>
          <w:sz w:val="21"/>
          <w:szCs w:val="21"/>
          <w14:ligatures w14:val="none"/>
        </w:rPr>
        <w:t> - Need cash? We will help you locate the nearest ATM machine to your location</w:t>
      </w:r>
    </w:p>
    <w:p w14:paraId="02A7C1EE" w14:textId="77777777" w:rsidR="00F00FA9" w:rsidRPr="00F00FA9" w:rsidRDefault="00F00FA9" w:rsidP="00F00FA9">
      <w:pPr>
        <w:shd w:val="clear" w:color="auto" w:fill="FFFFFF"/>
        <w:spacing w:after="0" w:line="240" w:lineRule="auto"/>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Accident Trip Interruption:</w:t>
      </w:r>
      <w:r w:rsidRPr="00F00FA9">
        <w:rPr>
          <w:rFonts w:ascii="Open Sans" w:eastAsia="Times New Roman" w:hAnsi="Open Sans" w:cs="Open Sans"/>
          <w:color w:val="545454"/>
          <w:kern w:val="0"/>
          <w:sz w:val="21"/>
          <w:szCs w:val="21"/>
          <w14:ligatures w14:val="none"/>
        </w:rPr>
        <w:t xml:space="preserve"> Getting into an accident can destroy your travel plans and The Auto Club can help. When your vehicle is involved in an accident that occurs 100 or more miles from home, we will reimburse you up to $1,000.00 for qualified expenses and help get you back on the road. We'll reduce the inconvenience by reimbursing you for lodging and meals as well </w:t>
      </w:r>
      <w:r w:rsidRPr="00F00FA9">
        <w:rPr>
          <w:rFonts w:ascii="Open Sans" w:eastAsia="Times New Roman" w:hAnsi="Open Sans" w:cs="Open Sans"/>
          <w:color w:val="545454"/>
          <w:kern w:val="0"/>
          <w:sz w:val="21"/>
          <w:szCs w:val="21"/>
          <w14:ligatures w14:val="none"/>
        </w:rPr>
        <w:lastRenderedPageBreak/>
        <w:t>as transportation to your destination or residence by rental car or commercial carrier (airplane, bus or train).</w:t>
      </w:r>
    </w:p>
    <w:p w14:paraId="78C78007" w14:textId="77777777" w:rsidR="00F00FA9" w:rsidRPr="00F00FA9" w:rsidRDefault="00F00FA9" w:rsidP="00F00FA9">
      <w:pPr>
        <w:shd w:val="clear" w:color="auto" w:fill="FFFFFF"/>
        <w:spacing w:after="0" w:line="240" w:lineRule="auto"/>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Accident Repair Services:</w:t>
      </w:r>
      <w:r w:rsidRPr="00F00FA9">
        <w:rPr>
          <w:rFonts w:ascii="Open Sans" w:eastAsia="Times New Roman" w:hAnsi="Open Sans" w:cs="Open Sans"/>
          <w:color w:val="545454"/>
          <w:kern w:val="0"/>
          <w:sz w:val="21"/>
          <w:szCs w:val="21"/>
          <w14:ligatures w14:val="none"/>
        </w:rPr>
        <w:t> Now that we've helped you get home, let us assist you by making sure your vehicle is repaired back to its pre-accident condition. In the event of an accident, The Auto Club will work with a network of repair facilities to evaluate the damage and supervise the repair process. We'll also help troubleshoot problems or difficulties with the vehicle or repair facility before, during and after the repairs.</w:t>
      </w:r>
    </w:p>
    <w:p w14:paraId="18879212" w14:textId="77777777" w:rsidR="00F00FA9" w:rsidRPr="00F00FA9" w:rsidRDefault="00F00FA9" w:rsidP="00F00FA9">
      <w:pPr>
        <w:shd w:val="clear" w:color="auto" w:fill="FFFFFF"/>
        <w:spacing w:after="0" w:line="240" w:lineRule="auto"/>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Stolen Vehicle Trip Interruption</w:t>
      </w:r>
      <w:r w:rsidRPr="00F00FA9">
        <w:rPr>
          <w:rFonts w:ascii="Open Sans" w:eastAsia="Times New Roman" w:hAnsi="Open Sans" w:cs="Open Sans"/>
          <w:color w:val="545454"/>
          <w:kern w:val="0"/>
          <w:sz w:val="21"/>
          <w:szCs w:val="21"/>
          <w14:ligatures w14:val="none"/>
        </w:rPr>
        <w:t xml:space="preserve">: Nothing is worse than walking out of a restaurant, mall or hotel to find your vehicle has been stolen. The Auto Club can't prevent </w:t>
      </w:r>
      <w:proofErr w:type="gramStart"/>
      <w:r w:rsidRPr="00F00FA9">
        <w:rPr>
          <w:rFonts w:ascii="Open Sans" w:eastAsia="Times New Roman" w:hAnsi="Open Sans" w:cs="Open Sans"/>
          <w:color w:val="545454"/>
          <w:kern w:val="0"/>
          <w:sz w:val="21"/>
          <w:szCs w:val="21"/>
          <w14:ligatures w14:val="none"/>
        </w:rPr>
        <w:t>the theft</w:t>
      </w:r>
      <w:proofErr w:type="gramEnd"/>
      <w:r w:rsidRPr="00F00FA9">
        <w:rPr>
          <w:rFonts w:ascii="Open Sans" w:eastAsia="Times New Roman" w:hAnsi="Open Sans" w:cs="Open Sans"/>
          <w:color w:val="545454"/>
          <w:kern w:val="0"/>
          <w:sz w:val="21"/>
          <w:szCs w:val="21"/>
          <w14:ligatures w14:val="none"/>
        </w:rPr>
        <w:t xml:space="preserve"> of your </w:t>
      </w:r>
      <w:proofErr w:type="gramStart"/>
      <w:r w:rsidRPr="00F00FA9">
        <w:rPr>
          <w:rFonts w:ascii="Open Sans" w:eastAsia="Times New Roman" w:hAnsi="Open Sans" w:cs="Open Sans"/>
          <w:color w:val="545454"/>
          <w:kern w:val="0"/>
          <w:sz w:val="21"/>
          <w:szCs w:val="21"/>
          <w14:ligatures w14:val="none"/>
        </w:rPr>
        <w:t>vehicle</w:t>
      </w:r>
      <w:proofErr w:type="gramEnd"/>
      <w:r w:rsidRPr="00F00FA9">
        <w:rPr>
          <w:rFonts w:ascii="Open Sans" w:eastAsia="Times New Roman" w:hAnsi="Open Sans" w:cs="Open Sans"/>
          <w:color w:val="545454"/>
          <w:kern w:val="0"/>
          <w:sz w:val="21"/>
          <w:szCs w:val="21"/>
          <w14:ligatures w14:val="none"/>
        </w:rPr>
        <w:t xml:space="preserve"> but we can help you get home or to your original destination. When your vehicle is stolen 100 or more miles from home, The Auto Club will reimburse you up to $1,000.00 for transportation to your destination or residence by rental car or commercial carrier (airplane, bus or train).</w:t>
      </w:r>
    </w:p>
    <w:p w14:paraId="23FB7AF5" w14:textId="77777777" w:rsidR="00F00FA9" w:rsidRPr="00F00FA9" w:rsidRDefault="00F00FA9" w:rsidP="00F00FA9">
      <w:pPr>
        <w:shd w:val="clear" w:color="auto" w:fill="FFFFFF"/>
        <w:spacing w:after="0" w:line="240" w:lineRule="auto"/>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Customized Trip Routing:</w:t>
      </w:r>
      <w:r w:rsidRPr="00F00FA9">
        <w:rPr>
          <w:rFonts w:ascii="Open Sans" w:eastAsia="Times New Roman" w:hAnsi="Open Sans" w:cs="Open Sans"/>
          <w:color w:val="545454"/>
          <w:kern w:val="0"/>
          <w:sz w:val="21"/>
          <w:szCs w:val="21"/>
          <w14:ligatures w14:val="none"/>
        </w:rPr>
        <w:t> Traveling for business or pleasure? Contact The Auto Club and we'll provide you with customized maps, points of interest, hotels, and discount coupons for your chosen route. Requesting this service is as easy as signing on to a computer from anywhere in the world. Just log into your Member Benefits section of the website and we'll send out your information.</w:t>
      </w:r>
    </w:p>
    <w:p w14:paraId="01A8C83F" w14:textId="77777777" w:rsidR="00F00FA9" w:rsidRPr="00F00FA9" w:rsidRDefault="00F00FA9" w:rsidP="00F00FA9">
      <w:pPr>
        <w:shd w:val="clear" w:color="auto" w:fill="FFFFFF"/>
        <w:spacing w:after="0" w:line="240" w:lineRule="auto"/>
        <w:rPr>
          <w:rFonts w:ascii="Open Sans" w:eastAsia="Times New Roman" w:hAnsi="Open Sans" w:cs="Open Sans"/>
          <w:color w:val="545454"/>
          <w:kern w:val="0"/>
          <w:sz w:val="21"/>
          <w:szCs w:val="21"/>
          <w14:ligatures w14:val="none"/>
        </w:rPr>
      </w:pPr>
      <w:r w:rsidRPr="00F00FA9">
        <w:rPr>
          <w:rFonts w:ascii="Open Sans" w:eastAsia="Times New Roman" w:hAnsi="Open Sans" w:cs="Open Sans"/>
          <w:b/>
          <w:bCs/>
          <w:color w:val="545454"/>
          <w:kern w:val="0"/>
          <w:sz w:val="21"/>
          <w:szCs w:val="21"/>
          <w14:ligatures w14:val="none"/>
        </w:rPr>
        <w:t>What the Roadside Assistance Program Excludes:</w:t>
      </w:r>
    </w:p>
    <w:p w14:paraId="4316D80D" w14:textId="77777777" w:rsidR="00F00FA9" w:rsidRPr="00F00FA9" w:rsidRDefault="00F00FA9" w:rsidP="00F00FA9">
      <w:pPr>
        <w:shd w:val="clear" w:color="auto" w:fill="FFFFFF"/>
        <w:spacing w:after="225" w:line="240" w:lineRule="auto"/>
        <w:rPr>
          <w:rFonts w:ascii="Open Sans" w:eastAsia="Times New Roman" w:hAnsi="Open Sans" w:cs="Open Sans"/>
          <w:color w:val="545454"/>
          <w:kern w:val="0"/>
          <w:sz w:val="21"/>
          <w:szCs w:val="21"/>
          <w14:ligatures w14:val="none"/>
        </w:rPr>
      </w:pPr>
      <w:r w:rsidRPr="00F00FA9">
        <w:rPr>
          <w:rFonts w:ascii="Open Sans" w:eastAsia="Times New Roman" w:hAnsi="Open Sans" w:cs="Open Sans"/>
          <w:color w:val="545454"/>
          <w:kern w:val="0"/>
          <w:sz w:val="21"/>
          <w:szCs w:val="21"/>
          <w14:ligatures w14:val="none"/>
        </w:rPr>
        <w:t>Coverage does not provide for or include the following.</w:t>
      </w:r>
    </w:p>
    <w:p w14:paraId="5E6B4948" w14:textId="77777777" w:rsidR="00F00FA9" w:rsidRPr="00F00FA9" w:rsidRDefault="00F00FA9" w:rsidP="00F00FA9">
      <w:pPr>
        <w:numPr>
          <w:ilvl w:val="1"/>
          <w:numId w:val="57"/>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color w:val="545454"/>
          <w:kern w:val="0"/>
          <w:sz w:val="21"/>
          <w:szCs w:val="21"/>
          <w14:ligatures w14:val="none"/>
        </w:rPr>
        <w:t>The cost of fluids provided or guarantee specific brands or octane ratings.</w:t>
      </w:r>
    </w:p>
    <w:p w14:paraId="54E73D4D" w14:textId="77777777" w:rsidR="00F00FA9" w:rsidRPr="00F00FA9" w:rsidRDefault="00F00FA9" w:rsidP="00F00FA9">
      <w:pPr>
        <w:numPr>
          <w:ilvl w:val="1"/>
          <w:numId w:val="58"/>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color w:val="545454"/>
          <w:kern w:val="0"/>
          <w:sz w:val="21"/>
          <w:szCs w:val="21"/>
          <w14:ligatures w14:val="none"/>
        </w:rPr>
        <w:t>The cost to reproduce keys.</w:t>
      </w:r>
    </w:p>
    <w:p w14:paraId="46278D43" w14:textId="77777777" w:rsidR="00F00FA9" w:rsidRPr="00F00FA9" w:rsidRDefault="00F00FA9" w:rsidP="00F00FA9">
      <w:pPr>
        <w:numPr>
          <w:ilvl w:val="1"/>
          <w:numId w:val="59"/>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color w:val="545454"/>
          <w:kern w:val="0"/>
          <w:sz w:val="21"/>
          <w:szCs w:val="21"/>
          <w14:ligatures w14:val="none"/>
        </w:rPr>
        <w:t>The cost of airfare, rental fees, rental drop-off charges, insurance, fuel, or room rates.</w:t>
      </w:r>
    </w:p>
    <w:p w14:paraId="76631875" w14:textId="77777777" w:rsidR="00F00FA9" w:rsidRPr="00F00FA9" w:rsidRDefault="00F00FA9" w:rsidP="00F00FA9">
      <w:pPr>
        <w:numPr>
          <w:ilvl w:val="1"/>
          <w:numId w:val="60"/>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color w:val="545454"/>
          <w:kern w:val="0"/>
          <w:sz w:val="21"/>
          <w:szCs w:val="21"/>
          <w14:ligatures w14:val="none"/>
        </w:rPr>
        <w:t>Parts, labor or supplies required or requested while the vehicle is at a repair facility.</w:t>
      </w:r>
    </w:p>
    <w:p w14:paraId="52AE2788" w14:textId="77777777" w:rsidR="00F00FA9" w:rsidRPr="00F00FA9" w:rsidRDefault="00F00FA9" w:rsidP="00F00FA9">
      <w:pPr>
        <w:numPr>
          <w:ilvl w:val="1"/>
          <w:numId w:val="61"/>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color w:val="545454"/>
          <w:kern w:val="0"/>
          <w:sz w:val="21"/>
          <w:szCs w:val="21"/>
          <w14:ligatures w14:val="none"/>
        </w:rPr>
        <w:t>Storage of the vehicle or towing to a subsequent repair facility or alternative location.</w:t>
      </w:r>
    </w:p>
    <w:p w14:paraId="7E2F5CF3" w14:textId="77777777" w:rsidR="00F00FA9" w:rsidRPr="00F00FA9" w:rsidRDefault="00F00FA9" w:rsidP="00F00FA9">
      <w:pPr>
        <w:numPr>
          <w:ilvl w:val="1"/>
          <w:numId w:val="62"/>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color w:val="545454"/>
          <w:kern w:val="0"/>
          <w:sz w:val="21"/>
          <w:szCs w:val="21"/>
          <w14:ligatures w14:val="none"/>
        </w:rPr>
        <w:t>Rental of towing equipment.</w:t>
      </w:r>
    </w:p>
    <w:p w14:paraId="7A0DE097" w14:textId="77777777" w:rsidR="00F00FA9" w:rsidRPr="00F00FA9" w:rsidRDefault="00F00FA9" w:rsidP="00F00FA9">
      <w:pPr>
        <w:numPr>
          <w:ilvl w:val="1"/>
          <w:numId w:val="63"/>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color w:val="545454"/>
          <w:kern w:val="0"/>
          <w:sz w:val="21"/>
          <w:szCs w:val="21"/>
          <w14:ligatures w14:val="none"/>
        </w:rPr>
        <w:t>Taxes, fines, ambulance or other charges not listed herein.</w:t>
      </w:r>
    </w:p>
    <w:p w14:paraId="016E0D0D" w14:textId="77777777" w:rsidR="00F00FA9" w:rsidRPr="00F00FA9" w:rsidRDefault="00F00FA9" w:rsidP="00F00FA9">
      <w:pPr>
        <w:numPr>
          <w:ilvl w:val="1"/>
          <w:numId w:val="64"/>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color w:val="545454"/>
          <w:kern w:val="0"/>
          <w:sz w:val="21"/>
          <w:szCs w:val="21"/>
          <w14:ligatures w14:val="none"/>
        </w:rPr>
        <w:t>Towing at the direction of law enforcement relating to traffic obstruction, impoundment, abandonment, illegal parking, or other violations of the law.</w:t>
      </w:r>
    </w:p>
    <w:p w14:paraId="75F75980" w14:textId="77777777" w:rsidR="00F00FA9" w:rsidRPr="00F00FA9" w:rsidRDefault="00F00FA9" w:rsidP="00F00FA9">
      <w:pPr>
        <w:numPr>
          <w:ilvl w:val="1"/>
          <w:numId w:val="65"/>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color w:val="545454"/>
          <w:kern w:val="0"/>
          <w:sz w:val="21"/>
          <w:szCs w:val="21"/>
          <w14:ligatures w14:val="none"/>
        </w:rPr>
        <w:t>Towing by any person or entity other than a licensed repair facility, or towing company.</w:t>
      </w:r>
    </w:p>
    <w:p w14:paraId="111208B2" w14:textId="77777777" w:rsidR="00F00FA9" w:rsidRDefault="00F00FA9" w:rsidP="00F00FA9">
      <w:pPr>
        <w:numPr>
          <w:ilvl w:val="1"/>
          <w:numId w:val="66"/>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color w:val="545454"/>
          <w:kern w:val="0"/>
          <w:sz w:val="21"/>
          <w:szCs w:val="21"/>
          <w14:ligatures w14:val="none"/>
        </w:rPr>
        <w:t>Installation or removal of snow tires, repairs to studs, mounting and dismounting of snow chains.</w:t>
      </w:r>
    </w:p>
    <w:p w14:paraId="5F7C8EC4" w14:textId="6F3CF864" w:rsidR="00F00FA9" w:rsidRPr="00F00FA9" w:rsidRDefault="00F00FA9" w:rsidP="00F00FA9">
      <w:pPr>
        <w:numPr>
          <w:ilvl w:val="1"/>
          <w:numId w:val="66"/>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F00FA9">
        <w:rPr>
          <w:rFonts w:ascii="Open Sans" w:eastAsia="Times New Roman" w:hAnsi="Open Sans" w:cs="Open Sans"/>
          <w:color w:val="545454"/>
          <w:kern w:val="0"/>
          <w:sz w:val="21"/>
          <w:szCs w:val="21"/>
          <w14:ligatures w14:val="none"/>
        </w:rPr>
        <w:t>Damage to the vehicle as the result of rendering services or theft of personal items left in the vehicle. Damage and/or theft claims are the sole responsibility of the independent contractors, which were dispatched to assist with the disablement.</w:t>
      </w:r>
    </w:p>
    <w:p w14:paraId="05E1CD03" w14:textId="0D98D0E7" w:rsidR="0077090C" w:rsidRPr="00F00FA9" w:rsidRDefault="0077090C" w:rsidP="00F00FA9"/>
    <w:sectPr w:rsidR="0077090C" w:rsidRPr="00F00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2AE"/>
    <w:multiLevelType w:val="multilevel"/>
    <w:tmpl w:val="D62C0C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B79B1"/>
    <w:multiLevelType w:val="multilevel"/>
    <w:tmpl w:val="A9A6E6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52811"/>
    <w:multiLevelType w:val="multilevel"/>
    <w:tmpl w:val="873442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00A30"/>
    <w:multiLevelType w:val="multilevel"/>
    <w:tmpl w:val="2E862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A3FAE"/>
    <w:multiLevelType w:val="multilevel"/>
    <w:tmpl w:val="5F26C2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33FAD"/>
    <w:multiLevelType w:val="multilevel"/>
    <w:tmpl w:val="434C4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287C4C"/>
    <w:multiLevelType w:val="multilevel"/>
    <w:tmpl w:val="9FB450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F16C7"/>
    <w:multiLevelType w:val="multilevel"/>
    <w:tmpl w:val="0A64E5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45F12"/>
    <w:multiLevelType w:val="multilevel"/>
    <w:tmpl w:val="217022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C56A4"/>
    <w:multiLevelType w:val="multilevel"/>
    <w:tmpl w:val="4704E3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7B32A2"/>
    <w:multiLevelType w:val="multilevel"/>
    <w:tmpl w:val="5A04DA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D58A3"/>
    <w:multiLevelType w:val="multilevel"/>
    <w:tmpl w:val="6EE4A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B01F4"/>
    <w:multiLevelType w:val="multilevel"/>
    <w:tmpl w:val="4C12D9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545F9F"/>
    <w:multiLevelType w:val="multilevel"/>
    <w:tmpl w:val="5E626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A5E39"/>
    <w:multiLevelType w:val="multilevel"/>
    <w:tmpl w:val="DCE6F4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E09B6"/>
    <w:multiLevelType w:val="multilevel"/>
    <w:tmpl w:val="5DA61D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7875BF"/>
    <w:multiLevelType w:val="multilevel"/>
    <w:tmpl w:val="EE0A8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EA5942"/>
    <w:multiLevelType w:val="multilevel"/>
    <w:tmpl w:val="F89AB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735BF6"/>
    <w:multiLevelType w:val="multilevel"/>
    <w:tmpl w:val="4F2472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9C65E5"/>
    <w:multiLevelType w:val="multilevel"/>
    <w:tmpl w:val="8F1A45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044324"/>
    <w:multiLevelType w:val="multilevel"/>
    <w:tmpl w:val="F71E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B1744"/>
    <w:multiLevelType w:val="multilevel"/>
    <w:tmpl w:val="652E2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7D6F6B"/>
    <w:multiLevelType w:val="multilevel"/>
    <w:tmpl w:val="5F42D7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696B4D"/>
    <w:multiLevelType w:val="multilevel"/>
    <w:tmpl w:val="69E87F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A020C4"/>
    <w:multiLevelType w:val="multilevel"/>
    <w:tmpl w:val="6F0A6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AD5B0E"/>
    <w:multiLevelType w:val="multilevel"/>
    <w:tmpl w:val="0788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7A332D"/>
    <w:multiLevelType w:val="multilevel"/>
    <w:tmpl w:val="E78C7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ED5986"/>
    <w:multiLevelType w:val="multilevel"/>
    <w:tmpl w:val="8B5A94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8A6BB1"/>
    <w:multiLevelType w:val="multilevel"/>
    <w:tmpl w:val="88DCFA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BF5DCF"/>
    <w:multiLevelType w:val="multilevel"/>
    <w:tmpl w:val="544A14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7944EC"/>
    <w:multiLevelType w:val="multilevel"/>
    <w:tmpl w:val="960611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261C90"/>
    <w:multiLevelType w:val="multilevel"/>
    <w:tmpl w:val="F60269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7C3997"/>
    <w:multiLevelType w:val="multilevel"/>
    <w:tmpl w:val="4524DD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D570E0"/>
    <w:multiLevelType w:val="multilevel"/>
    <w:tmpl w:val="00A8A0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A758C2"/>
    <w:multiLevelType w:val="multilevel"/>
    <w:tmpl w:val="AFC0C5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4F5F68"/>
    <w:multiLevelType w:val="multilevel"/>
    <w:tmpl w:val="C9E019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A849B8"/>
    <w:multiLevelType w:val="multilevel"/>
    <w:tmpl w:val="AABECD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F605F0"/>
    <w:multiLevelType w:val="multilevel"/>
    <w:tmpl w:val="13949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05084B"/>
    <w:multiLevelType w:val="multilevel"/>
    <w:tmpl w:val="B1ACB8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620BED"/>
    <w:multiLevelType w:val="multilevel"/>
    <w:tmpl w:val="6B367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C61752"/>
    <w:multiLevelType w:val="multilevel"/>
    <w:tmpl w:val="8DB289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FE0466"/>
    <w:multiLevelType w:val="multilevel"/>
    <w:tmpl w:val="CDB29FDE"/>
    <w:lvl w:ilvl="0">
      <w:start w:val="1"/>
      <w:numFmt w:val="bullet"/>
      <w:lvlText w:val=""/>
      <w:lvlJc w:val="left"/>
      <w:pPr>
        <w:tabs>
          <w:tab w:val="num" w:pos="270"/>
        </w:tabs>
        <w:ind w:left="270" w:hanging="360"/>
      </w:pPr>
      <w:rPr>
        <w:rFonts w:ascii="Wingdings" w:hAnsi="Wingdings" w:hint="default"/>
        <w:sz w:val="20"/>
      </w:rPr>
    </w:lvl>
    <w:lvl w:ilvl="1" w:tentative="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3150"/>
        </w:tabs>
        <w:ind w:left="3150" w:hanging="360"/>
      </w:pPr>
      <w:rPr>
        <w:rFonts w:ascii="Wingdings" w:hAnsi="Wingdings" w:hint="default"/>
        <w:sz w:val="20"/>
      </w:rPr>
    </w:lvl>
    <w:lvl w:ilvl="5" w:tentative="1">
      <w:start w:val="1"/>
      <w:numFmt w:val="bullet"/>
      <w:lvlText w:val=""/>
      <w:lvlJc w:val="left"/>
      <w:pPr>
        <w:tabs>
          <w:tab w:val="num" w:pos="3870"/>
        </w:tabs>
        <w:ind w:left="3870" w:hanging="360"/>
      </w:pPr>
      <w:rPr>
        <w:rFonts w:ascii="Wingdings" w:hAnsi="Wingdings" w:hint="default"/>
        <w:sz w:val="20"/>
      </w:rPr>
    </w:lvl>
    <w:lvl w:ilvl="6" w:tentative="1">
      <w:start w:val="1"/>
      <w:numFmt w:val="bullet"/>
      <w:lvlText w:val=""/>
      <w:lvlJc w:val="left"/>
      <w:pPr>
        <w:tabs>
          <w:tab w:val="num" w:pos="4590"/>
        </w:tabs>
        <w:ind w:left="4590" w:hanging="360"/>
      </w:pPr>
      <w:rPr>
        <w:rFonts w:ascii="Wingdings" w:hAnsi="Wingdings" w:hint="default"/>
        <w:sz w:val="20"/>
      </w:rPr>
    </w:lvl>
    <w:lvl w:ilvl="7" w:tentative="1">
      <w:start w:val="1"/>
      <w:numFmt w:val="bullet"/>
      <w:lvlText w:val=""/>
      <w:lvlJc w:val="left"/>
      <w:pPr>
        <w:tabs>
          <w:tab w:val="num" w:pos="5310"/>
        </w:tabs>
        <w:ind w:left="5310" w:hanging="360"/>
      </w:pPr>
      <w:rPr>
        <w:rFonts w:ascii="Wingdings" w:hAnsi="Wingdings" w:hint="default"/>
        <w:sz w:val="20"/>
      </w:rPr>
    </w:lvl>
    <w:lvl w:ilvl="8" w:tentative="1">
      <w:start w:val="1"/>
      <w:numFmt w:val="bullet"/>
      <w:lvlText w:val=""/>
      <w:lvlJc w:val="left"/>
      <w:pPr>
        <w:tabs>
          <w:tab w:val="num" w:pos="6030"/>
        </w:tabs>
        <w:ind w:left="6030" w:hanging="360"/>
      </w:pPr>
      <w:rPr>
        <w:rFonts w:ascii="Wingdings" w:hAnsi="Wingdings" w:hint="default"/>
        <w:sz w:val="20"/>
      </w:rPr>
    </w:lvl>
  </w:abstractNum>
  <w:abstractNum w:abstractNumId="42" w15:restartNumberingAfterBreak="0">
    <w:nsid w:val="4D491D85"/>
    <w:multiLevelType w:val="multilevel"/>
    <w:tmpl w:val="3F923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7E31AE"/>
    <w:multiLevelType w:val="multilevel"/>
    <w:tmpl w:val="502878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2A4E01"/>
    <w:multiLevelType w:val="multilevel"/>
    <w:tmpl w:val="68EA6F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BD2278"/>
    <w:multiLevelType w:val="multilevel"/>
    <w:tmpl w:val="39363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1E6BE1"/>
    <w:multiLevelType w:val="multilevel"/>
    <w:tmpl w:val="E95274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C74CD5"/>
    <w:multiLevelType w:val="multilevel"/>
    <w:tmpl w:val="BF7C8F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DE2CD8"/>
    <w:multiLevelType w:val="multilevel"/>
    <w:tmpl w:val="356A7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266E93"/>
    <w:multiLevelType w:val="multilevel"/>
    <w:tmpl w:val="B4CEF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5507DA"/>
    <w:multiLevelType w:val="multilevel"/>
    <w:tmpl w:val="C8922B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D519DE"/>
    <w:multiLevelType w:val="multilevel"/>
    <w:tmpl w:val="30940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DCC1E4B"/>
    <w:multiLevelType w:val="multilevel"/>
    <w:tmpl w:val="9DC03D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D40E5B"/>
    <w:multiLevelType w:val="multilevel"/>
    <w:tmpl w:val="EEB64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673BEB"/>
    <w:multiLevelType w:val="multilevel"/>
    <w:tmpl w:val="EF5C20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020956"/>
    <w:multiLevelType w:val="multilevel"/>
    <w:tmpl w:val="9F46B6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BE7CC1"/>
    <w:multiLevelType w:val="multilevel"/>
    <w:tmpl w:val="8A205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D342B9"/>
    <w:multiLevelType w:val="multilevel"/>
    <w:tmpl w:val="F934EF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9952A3"/>
    <w:multiLevelType w:val="multilevel"/>
    <w:tmpl w:val="DA1ACD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32A6CAC"/>
    <w:multiLevelType w:val="multilevel"/>
    <w:tmpl w:val="AF54D2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0826EF"/>
    <w:multiLevelType w:val="multilevel"/>
    <w:tmpl w:val="8CDE97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DE484C"/>
    <w:multiLevelType w:val="multilevel"/>
    <w:tmpl w:val="B8CA8F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A96FD0"/>
    <w:multiLevelType w:val="multilevel"/>
    <w:tmpl w:val="8EFA7C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F006D5"/>
    <w:multiLevelType w:val="multilevel"/>
    <w:tmpl w:val="93C43A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C02598"/>
    <w:multiLevelType w:val="multilevel"/>
    <w:tmpl w:val="F8EE5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E14A42"/>
    <w:multiLevelType w:val="multilevel"/>
    <w:tmpl w:val="18605D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CC0E54"/>
    <w:multiLevelType w:val="multilevel"/>
    <w:tmpl w:val="A734ED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518046">
    <w:abstractNumId w:val="40"/>
  </w:num>
  <w:num w:numId="2" w16cid:durableId="1957171925">
    <w:abstractNumId w:val="10"/>
  </w:num>
  <w:num w:numId="3" w16cid:durableId="1995646101">
    <w:abstractNumId w:val="19"/>
  </w:num>
  <w:num w:numId="4" w16cid:durableId="1156452596">
    <w:abstractNumId w:val="12"/>
  </w:num>
  <w:num w:numId="5" w16cid:durableId="1443257741">
    <w:abstractNumId w:val="7"/>
  </w:num>
  <w:num w:numId="6" w16cid:durableId="965042891">
    <w:abstractNumId w:val="18"/>
  </w:num>
  <w:num w:numId="7" w16cid:durableId="1763065340">
    <w:abstractNumId w:val="50"/>
  </w:num>
  <w:num w:numId="8" w16cid:durableId="726605896">
    <w:abstractNumId w:val="34"/>
  </w:num>
  <w:num w:numId="9" w16cid:durableId="676729996">
    <w:abstractNumId w:val="29"/>
  </w:num>
  <w:num w:numId="10" w16cid:durableId="1250306903">
    <w:abstractNumId w:val="1"/>
  </w:num>
  <w:num w:numId="11" w16cid:durableId="1337538674">
    <w:abstractNumId w:val="54"/>
  </w:num>
  <w:num w:numId="12" w16cid:durableId="1143355080">
    <w:abstractNumId w:val="15"/>
  </w:num>
  <w:num w:numId="13" w16cid:durableId="968556756">
    <w:abstractNumId w:val="46"/>
  </w:num>
  <w:num w:numId="14" w16cid:durableId="788861734">
    <w:abstractNumId w:val="64"/>
  </w:num>
  <w:num w:numId="15" w16cid:durableId="1441487810">
    <w:abstractNumId w:val="2"/>
  </w:num>
  <w:num w:numId="16" w16cid:durableId="1101606813">
    <w:abstractNumId w:val="59"/>
  </w:num>
  <w:num w:numId="17" w16cid:durableId="908155163">
    <w:abstractNumId w:val="48"/>
  </w:num>
  <w:num w:numId="18" w16cid:durableId="759715014">
    <w:abstractNumId w:val="22"/>
  </w:num>
  <w:num w:numId="19" w16cid:durableId="1663657241">
    <w:abstractNumId w:val="57"/>
  </w:num>
  <w:num w:numId="20" w16cid:durableId="1854953265">
    <w:abstractNumId w:val="37"/>
  </w:num>
  <w:num w:numId="21" w16cid:durableId="629553403">
    <w:abstractNumId w:val="27"/>
  </w:num>
  <w:num w:numId="22" w16cid:durableId="978147705">
    <w:abstractNumId w:val="31"/>
  </w:num>
  <w:num w:numId="23" w16cid:durableId="1041634010">
    <w:abstractNumId w:val="33"/>
  </w:num>
  <w:num w:numId="24" w16cid:durableId="1518810608">
    <w:abstractNumId w:val="56"/>
  </w:num>
  <w:num w:numId="25" w16cid:durableId="1183201190">
    <w:abstractNumId w:val="53"/>
  </w:num>
  <w:num w:numId="26" w16cid:durableId="1677150223">
    <w:abstractNumId w:val="17"/>
  </w:num>
  <w:num w:numId="27" w16cid:durableId="1094131021">
    <w:abstractNumId w:val="21"/>
  </w:num>
  <w:num w:numId="28" w16cid:durableId="1623268176">
    <w:abstractNumId w:val="42"/>
  </w:num>
  <w:num w:numId="29" w16cid:durableId="526717840">
    <w:abstractNumId w:val="5"/>
  </w:num>
  <w:num w:numId="30" w16cid:durableId="1555773188">
    <w:abstractNumId w:val="16"/>
  </w:num>
  <w:num w:numId="31" w16cid:durableId="1475176271">
    <w:abstractNumId w:val="39"/>
  </w:num>
  <w:num w:numId="32" w16cid:durableId="337580974">
    <w:abstractNumId w:val="3"/>
  </w:num>
  <w:num w:numId="33" w16cid:durableId="1766419640">
    <w:abstractNumId w:val="24"/>
  </w:num>
  <w:num w:numId="34" w16cid:durableId="930310950">
    <w:abstractNumId w:val="25"/>
  </w:num>
  <w:num w:numId="35" w16cid:durableId="81150431">
    <w:abstractNumId w:val="45"/>
  </w:num>
  <w:num w:numId="36" w16cid:durableId="1011178672">
    <w:abstractNumId w:val="51"/>
  </w:num>
  <w:num w:numId="37" w16cid:durableId="1002393315">
    <w:abstractNumId w:val="20"/>
  </w:num>
  <w:num w:numId="38" w16cid:durableId="2091661428">
    <w:abstractNumId w:val="43"/>
  </w:num>
  <w:num w:numId="39" w16cid:durableId="857616814">
    <w:abstractNumId w:val="61"/>
  </w:num>
  <w:num w:numId="40" w16cid:durableId="1996957274">
    <w:abstractNumId w:val="8"/>
  </w:num>
  <w:num w:numId="41" w16cid:durableId="1830366889">
    <w:abstractNumId w:val="58"/>
  </w:num>
  <w:num w:numId="42" w16cid:durableId="1181046978">
    <w:abstractNumId w:val="44"/>
  </w:num>
  <w:num w:numId="43" w16cid:durableId="1273854303">
    <w:abstractNumId w:val="41"/>
  </w:num>
  <w:num w:numId="44" w16cid:durableId="697119512">
    <w:abstractNumId w:val="23"/>
  </w:num>
  <w:num w:numId="45" w16cid:durableId="1118644640">
    <w:abstractNumId w:val="52"/>
  </w:num>
  <w:num w:numId="46" w16cid:durableId="260333355">
    <w:abstractNumId w:val="26"/>
  </w:num>
  <w:num w:numId="47" w16cid:durableId="512963252">
    <w:abstractNumId w:val="28"/>
  </w:num>
  <w:num w:numId="48" w16cid:durableId="2020690153">
    <w:abstractNumId w:val="55"/>
  </w:num>
  <w:num w:numId="49" w16cid:durableId="873154170">
    <w:abstractNumId w:val="36"/>
  </w:num>
  <w:num w:numId="50" w16cid:durableId="918246411">
    <w:abstractNumId w:val="0"/>
  </w:num>
  <w:num w:numId="51" w16cid:durableId="950555984">
    <w:abstractNumId w:val="62"/>
  </w:num>
  <w:num w:numId="52" w16cid:durableId="979727232">
    <w:abstractNumId w:val="14"/>
  </w:num>
  <w:num w:numId="53" w16cid:durableId="1857691020">
    <w:abstractNumId w:val="38"/>
  </w:num>
  <w:num w:numId="54" w16cid:durableId="779910362">
    <w:abstractNumId w:val="32"/>
  </w:num>
  <w:num w:numId="55" w16cid:durableId="562377097">
    <w:abstractNumId w:val="63"/>
  </w:num>
  <w:num w:numId="56" w16cid:durableId="258297909">
    <w:abstractNumId w:val="13"/>
  </w:num>
  <w:num w:numId="57" w16cid:durableId="1153566670">
    <w:abstractNumId w:val="35"/>
  </w:num>
  <w:num w:numId="58" w16cid:durableId="383407202">
    <w:abstractNumId w:val="6"/>
  </w:num>
  <w:num w:numId="59" w16cid:durableId="783885710">
    <w:abstractNumId w:val="4"/>
  </w:num>
  <w:num w:numId="60" w16cid:durableId="724064452">
    <w:abstractNumId w:val="66"/>
  </w:num>
  <w:num w:numId="61" w16cid:durableId="593168286">
    <w:abstractNumId w:val="30"/>
  </w:num>
  <w:num w:numId="62" w16cid:durableId="1780367497">
    <w:abstractNumId w:val="60"/>
  </w:num>
  <w:num w:numId="63" w16cid:durableId="1182550727">
    <w:abstractNumId w:val="9"/>
  </w:num>
  <w:num w:numId="64" w16cid:durableId="664211970">
    <w:abstractNumId w:val="65"/>
  </w:num>
  <w:num w:numId="65" w16cid:durableId="601383013">
    <w:abstractNumId w:val="11"/>
  </w:num>
  <w:num w:numId="66" w16cid:durableId="1597520731">
    <w:abstractNumId w:val="47"/>
  </w:num>
  <w:num w:numId="67" w16cid:durableId="1319847632">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5A"/>
    <w:rsid w:val="00014816"/>
    <w:rsid w:val="00175BA8"/>
    <w:rsid w:val="00236D9C"/>
    <w:rsid w:val="0069675A"/>
    <w:rsid w:val="0077090C"/>
    <w:rsid w:val="00830E7B"/>
    <w:rsid w:val="00B021FA"/>
    <w:rsid w:val="00B417D8"/>
    <w:rsid w:val="00CA1DFB"/>
    <w:rsid w:val="00F0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92CBF"/>
  <w15:chartTrackingRefBased/>
  <w15:docId w15:val="{B65D9D19-19A6-4480-9700-9B5D57D3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6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6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75A"/>
    <w:rPr>
      <w:rFonts w:eastAsiaTheme="majorEastAsia" w:cstheme="majorBidi"/>
      <w:color w:val="272727" w:themeColor="text1" w:themeTint="D8"/>
    </w:rPr>
  </w:style>
  <w:style w:type="paragraph" w:styleId="Title">
    <w:name w:val="Title"/>
    <w:basedOn w:val="Normal"/>
    <w:next w:val="Normal"/>
    <w:link w:val="TitleChar"/>
    <w:uiPriority w:val="10"/>
    <w:qFormat/>
    <w:rsid w:val="00696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75A"/>
    <w:pPr>
      <w:spacing w:before="160"/>
      <w:jc w:val="center"/>
    </w:pPr>
    <w:rPr>
      <w:i/>
      <w:iCs/>
      <w:color w:val="404040" w:themeColor="text1" w:themeTint="BF"/>
    </w:rPr>
  </w:style>
  <w:style w:type="character" w:customStyle="1" w:styleId="QuoteChar">
    <w:name w:val="Quote Char"/>
    <w:basedOn w:val="DefaultParagraphFont"/>
    <w:link w:val="Quote"/>
    <w:uiPriority w:val="29"/>
    <w:rsid w:val="0069675A"/>
    <w:rPr>
      <w:i/>
      <w:iCs/>
      <w:color w:val="404040" w:themeColor="text1" w:themeTint="BF"/>
    </w:rPr>
  </w:style>
  <w:style w:type="paragraph" w:styleId="ListParagraph">
    <w:name w:val="List Paragraph"/>
    <w:basedOn w:val="Normal"/>
    <w:uiPriority w:val="34"/>
    <w:qFormat/>
    <w:rsid w:val="0069675A"/>
    <w:pPr>
      <w:ind w:left="720"/>
      <w:contextualSpacing/>
    </w:pPr>
  </w:style>
  <w:style w:type="character" w:styleId="IntenseEmphasis">
    <w:name w:val="Intense Emphasis"/>
    <w:basedOn w:val="DefaultParagraphFont"/>
    <w:uiPriority w:val="21"/>
    <w:qFormat/>
    <w:rsid w:val="0069675A"/>
    <w:rPr>
      <w:i/>
      <w:iCs/>
      <w:color w:val="0F4761" w:themeColor="accent1" w:themeShade="BF"/>
    </w:rPr>
  </w:style>
  <w:style w:type="paragraph" w:styleId="IntenseQuote">
    <w:name w:val="Intense Quote"/>
    <w:basedOn w:val="Normal"/>
    <w:next w:val="Normal"/>
    <w:link w:val="IntenseQuoteChar"/>
    <w:uiPriority w:val="30"/>
    <w:qFormat/>
    <w:rsid w:val="00696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75A"/>
    <w:rPr>
      <w:i/>
      <w:iCs/>
      <w:color w:val="0F4761" w:themeColor="accent1" w:themeShade="BF"/>
    </w:rPr>
  </w:style>
  <w:style w:type="character" w:styleId="IntenseReference">
    <w:name w:val="Intense Reference"/>
    <w:basedOn w:val="DefaultParagraphFont"/>
    <w:uiPriority w:val="32"/>
    <w:qFormat/>
    <w:rsid w:val="0069675A"/>
    <w:rPr>
      <w:b/>
      <w:bCs/>
      <w:smallCaps/>
      <w:color w:val="0F4761" w:themeColor="accent1" w:themeShade="BF"/>
      <w:spacing w:val="5"/>
    </w:rPr>
  </w:style>
  <w:style w:type="paragraph" w:styleId="NormalWeb">
    <w:name w:val="Normal (Web)"/>
    <w:basedOn w:val="Normal"/>
    <w:uiPriority w:val="99"/>
    <w:semiHidden/>
    <w:unhideWhenUsed/>
    <w:rsid w:val="006967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96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1044">
      <w:bodyDiv w:val="1"/>
      <w:marLeft w:val="0"/>
      <w:marRight w:val="0"/>
      <w:marTop w:val="0"/>
      <w:marBottom w:val="0"/>
      <w:divBdr>
        <w:top w:val="none" w:sz="0" w:space="0" w:color="auto"/>
        <w:left w:val="none" w:sz="0" w:space="0" w:color="auto"/>
        <w:bottom w:val="none" w:sz="0" w:space="0" w:color="auto"/>
        <w:right w:val="none" w:sz="0" w:space="0" w:color="auto"/>
      </w:divBdr>
    </w:div>
    <w:div w:id="549347630">
      <w:bodyDiv w:val="1"/>
      <w:marLeft w:val="0"/>
      <w:marRight w:val="0"/>
      <w:marTop w:val="0"/>
      <w:marBottom w:val="0"/>
      <w:divBdr>
        <w:top w:val="none" w:sz="0" w:space="0" w:color="auto"/>
        <w:left w:val="none" w:sz="0" w:space="0" w:color="auto"/>
        <w:bottom w:val="none" w:sz="0" w:space="0" w:color="auto"/>
        <w:right w:val="none" w:sz="0" w:space="0" w:color="auto"/>
      </w:divBdr>
    </w:div>
    <w:div w:id="1192034973">
      <w:bodyDiv w:val="1"/>
      <w:marLeft w:val="0"/>
      <w:marRight w:val="0"/>
      <w:marTop w:val="0"/>
      <w:marBottom w:val="0"/>
      <w:divBdr>
        <w:top w:val="none" w:sz="0" w:space="0" w:color="auto"/>
        <w:left w:val="none" w:sz="0" w:space="0" w:color="auto"/>
        <w:bottom w:val="none" w:sz="0" w:space="0" w:color="auto"/>
        <w:right w:val="none" w:sz="0" w:space="0" w:color="auto"/>
      </w:divBdr>
    </w:div>
    <w:div w:id="1521704218">
      <w:bodyDiv w:val="1"/>
      <w:marLeft w:val="0"/>
      <w:marRight w:val="0"/>
      <w:marTop w:val="0"/>
      <w:marBottom w:val="0"/>
      <w:divBdr>
        <w:top w:val="none" w:sz="0" w:space="0" w:color="auto"/>
        <w:left w:val="none" w:sz="0" w:space="0" w:color="auto"/>
        <w:bottom w:val="none" w:sz="0" w:space="0" w:color="auto"/>
        <w:right w:val="none" w:sz="0" w:space="0" w:color="auto"/>
      </w:divBdr>
    </w:div>
    <w:div w:id="1569341749">
      <w:bodyDiv w:val="1"/>
      <w:marLeft w:val="0"/>
      <w:marRight w:val="0"/>
      <w:marTop w:val="0"/>
      <w:marBottom w:val="0"/>
      <w:divBdr>
        <w:top w:val="none" w:sz="0" w:space="0" w:color="auto"/>
        <w:left w:val="none" w:sz="0" w:space="0" w:color="auto"/>
        <w:bottom w:val="none" w:sz="0" w:space="0" w:color="auto"/>
        <w:right w:val="none" w:sz="0" w:space="0" w:color="auto"/>
      </w:divBdr>
    </w:div>
    <w:div w:id="1589194257">
      <w:bodyDiv w:val="1"/>
      <w:marLeft w:val="0"/>
      <w:marRight w:val="0"/>
      <w:marTop w:val="0"/>
      <w:marBottom w:val="0"/>
      <w:divBdr>
        <w:top w:val="none" w:sz="0" w:space="0" w:color="auto"/>
        <w:left w:val="none" w:sz="0" w:space="0" w:color="auto"/>
        <w:bottom w:val="none" w:sz="0" w:space="0" w:color="auto"/>
        <w:right w:val="none" w:sz="0" w:space="0" w:color="auto"/>
      </w:divBdr>
    </w:div>
    <w:div w:id="20786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886</Words>
  <Characters>4334</Characters>
  <Application>Microsoft Office Word</Application>
  <DocSecurity>0</DocSecurity>
  <Lines>88</Lines>
  <Paragraphs>52</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Gill</dc:creator>
  <cp:keywords/>
  <dc:description/>
  <cp:lastModifiedBy>Joey Gill</cp:lastModifiedBy>
  <cp:revision>2</cp:revision>
  <dcterms:created xsi:type="dcterms:W3CDTF">2024-05-24T13:54:00Z</dcterms:created>
  <dcterms:modified xsi:type="dcterms:W3CDTF">2024-05-24T13:54:00Z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c2f535e7-17dd-4df7-ae80-d69b8616427c</vt:lpwstr>
  </property>
</Properties>
</file>